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D" w:rsidRDefault="009E60BD" w:rsidP="009E60B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25 декабря 2020 года №46</w:t>
      </w:r>
      <w:r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от 27 декабря 2019 года №369 «О бюджете сельского округа </w:t>
      </w:r>
    </w:p>
    <w:p w:rsidR="009E60BD" w:rsidRDefault="009E60BD" w:rsidP="009E60B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Когалыколь на 2020-2022годы» </w:t>
      </w:r>
    </w:p>
    <w:p w:rsidR="009E60BD" w:rsidRDefault="009E60BD" w:rsidP="009E60BD">
      <w:pPr>
        <w:jc w:val="center"/>
        <w:rPr>
          <w:b/>
          <w:sz w:val="28"/>
          <w:szCs w:val="28"/>
          <w:lang w:val="kk-KZ"/>
        </w:rPr>
      </w:pPr>
    </w:p>
    <w:p w:rsidR="009E60BD" w:rsidRDefault="009E60BD" w:rsidP="009E60B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E60BD" w:rsidRDefault="009E60BD" w:rsidP="009E60BD">
      <w:pPr>
        <w:jc w:val="center"/>
        <w:rPr>
          <w:b/>
          <w:sz w:val="28"/>
          <w:szCs w:val="28"/>
          <w:lang w:val="kk-KZ"/>
        </w:rPr>
      </w:pPr>
    </w:p>
    <w:p w:rsidR="009E60BD" w:rsidRDefault="009E60BD" w:rsidP="009E60B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№796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 xml:space="preserve"> от 28.12.2020 года.</w:t>
      </w:r>
    </w:p>
    <w:p w:rsidR="009E60BD" w:rsidRDefault="009E60BD" w:rsidP="009E60B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E60BD" w:rsidRDefault="009E60BD" w:rsidP="009E60BD">
      <w:pPr>
        <w:rPr>
          <w:b/>
          <w:sz w:val="28"/>
          <w:szCs w:val="28"/>
          <w:lang w:val="kk-KZ"/>
        </w:rPr>
      </w:pPr>
    </w:p>
    <w:p w:rsidR="009E60BD" w:rsidRDefault="009E60BD" w:rsidP="009E60BD">
      <w:pPr>
        <w:rPr>
          <w:b/>
          <w:sz w:val="28"/>
          <w:szCs w:val="28"/>
          <w:lang w:val="kk-KZ"/>
        </w:rPr>
      </w:pPr>
    </w:p>
    <w:p w:rsidR="009E60BD" w:rsidRDefault="009E60BD" w:rsidP="009E60BD">
      <w:pPr>
        <w:rPr>
          <w:b/>
          <w:sz w:val="28"/>
          <w:szCs w:val="28"/>
          <w:lang w:val="kk-KZ"/>
        </w:rPr>
      </w:pPr>
    </w:p>
    <w:p w:rsidR="009E60BD" w:rsidRDefault="009E60BD" w:rsidP="009E60BD">
      <w:pPr>
        <w:rPr>
          <w:b/>
          <w:sz w:val="28"/>
          <w:szCs w:val="28"/>
          <w:lang w:val="kk-KZ"/>
        </w:rPr>
      </w:pPr>
    </w:p>
    <w:p w:rsidR="009E60BD" w:rsidRDefault="009E60BD" w:rsidP="009E60BD">
      <w:pPr>
        <w:jc w:val="center"/>
        <w:rPr>
          <w:b/>
          <w:sz w:val="28"/>
          <w:szCs w:val="28"/>
          <w:lang w:val="kk-KZ"/>
        </w:rPr>
      </w:pPr>
    </w:p>
    <w:p w:rsidR="009E60BD" w:rsidRDefault="009E60BD" w:rsidP="009E60BD">
      <w:pPr>
        <w:ind w:firstLine="79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9E60BD" w:rsidRDefault="009E60BD" w:rsidP="009E60B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Сырдарьинского районного маслихата от 27 декабря 2019 года №369 «</w:t>
      </w:r>
      <w:r>
        <w:rPr>
          <w:sz w:val="28"/>
          <w:szCs w:val="28"/>
        </w:rPr>
        <w:t>О бюджете</w:t>
      </w:r>
      <w:r>
        <w:rPr>
          <w:sz w:val="28"/>
          <w:szCs w:val="28"/>
          <w:lang w:val="kk-KZ"/>
        </w:rPr>
        <w:t xml:space="preserve"> сельского округа Когалыколь</w:t>
      </w:r>
      <w:r>
        <w:rPr>
          <w:sz w:val="28"/>
          <w:szCs w:val="28"/>
        </w:rPr>
        <w:t xml:space="preserve"> на 2020-2022 годы</w:t>
      </w:r>
      <w:r>
        <w:rPr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7085,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p w:rsidR="009E60BD" w:rsidRDefault="009E60BD" w:rsidP="009E60BD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9E60BD" w:rsidRDefault="009E60BD" w:rsidP="009E60B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1. Утвердить бюджет сельского округа Когалыколь на 2020 – 2022 годы </w:t>
      </w:r>
      <w:r>
        <w:rPr>
          <w:rFonts w:eastAsia="Batang"/>
          <w:sz w:val="28"/>
          <w:szCs w:val="28"/>
        </w:rPr>
        <w:t>согласно приложениям 1,</w:t>
      </w:r>
      <w:r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</w:rPr>
        <w:t>2,</w:t>
      </w:r>
      <w:r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</w:rPr>
        <w:t>3 соответственно, в том числе на 2020 год в следующих объемах</w:t>
      </w:r>
      <w:r>
        <w:rPr>
          <w:sz w:val="28"/>
          <w:szCs w:val="28"/>
          <w:lang w:val="kk-KZ"/>
        </w:rPr>
        <w:t xml:space="preserve">: </w:t>
      </w:r>
    </w:p>
    <w:p w:rsidR="009E60BD" w:rsidRDefault="009E60BD" w:rsidP="009E60B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 142807 тысяч тенге, в том числе: </w:t>
      </w:r>
    </w:p>
    <w:p w:rsidR="009E60BD" w:rsidRDefault="009E60BD" w:rsidP="009E60B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8934 тысяч тенге;</w:t>
      </w:r>
    </w:p>
    <w:p w:rsidR="009E60BD" w:rsidRDefault="009E60BD" w:rsidP="009E60B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133873 тысяч тенге;</w:t>
      </w:r>
    </w:p>
    <w:p w:rsidR="009E60BD" w:rsidRDefault="009E60BD" w:rsidP="009E60B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затраты – 146200 тысяч тенге;</w:t>
      </w:r>
    </w:p>
    <w:p w:rsidR="009E60BD" w:rsidRDefault="009E60BD" w:rsidP="009E60B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9E60BD" w:rsidRDefault="009E60BD" w:rsidP="009E60B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9E60BD" w:rsidRDefault="009E60BD" w:rsidP="009E60B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9E60BD" w:rsidRDefault="009E60BD" w:rsidP="009E60B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9E60BD" w:rsidRDefault="009E60BD" w:rsidP="009E60B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9E60BD" w:rsidRDefault="009E60BD" w:rsidP="009E60B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9E60BD" w:rsidRDefault="009E60BD" w:rsidP="009E60B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бюджета) – -3393 тысяч тенге;</w:t>
      </w:r>
    </w:p>
    <w:p w:rsidR="009E60BD" w:rsidRDefault="009E60BD" w:rsidP="009E60BD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 дефицита  (использование профицита)  бюджета – 3393 тысяч тенге;</w:t>
      </w:r>
    </w:p>
    <w:p w:rsidR="009E60BD" w:rsidRDefault="009E60BD" w:rsidP="009E60BD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-0;</w:t>
      </w:r>
    </w:p>
    <w:p w:rsidR="009E60BD" w:rsidRDefault="009E60BD" w:rsidP="009E60BD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–0;</w:t>
      </w:r>
    </w:p>
    <w:p w:rsidR="009E60BD" w:rsidRDefault="009E60BD" w:rsidP="009E60B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lastRenderedPageBreak/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3393 тысяч тенге</w:t>
      </w:r>
      <w:r>
        <w:rPr>
          <w:sz w:val="28"/>
          <w:szCs w:val="28"/>
          <w:lang w:val="kk-KZ"/>
        </w:rPr>
        <w:t>».</w:t>
      </w:r>
    </w:p>
    <w:p w:rsidR="009E60BD" w:rsidRDefault="009E60BD" w:rsidP="009E60B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  <w:t>Приложение 1 к указанному решению  изложить в новой редакции согласно  приложения к настоящему решению.</w:t>
      </w:r>
    </w:p>
    <w:p w:rsidR="009E60BD" w:rsidRDefault="009E60BD" w:rsidP="009E60B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Настоящее решение вводится в действие с 1 января 2020 года и подлежит официальному опубликованию. </w:t>
      </w:r>
    </w:p>
    <w:p w:rsidR="009E60BD" w:rsidRDefault="009E60BD" w:rsidP="009E60BD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9E60BD" w:rsidRDefault="009E60BD" w:rsidP="009E60BD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9E60BD" w:rsidTr="009E60BD">
        <w:tc>
          <w:tcPr>
            <w:tcW w:w="3652" w:type="dxa"/>
            <w:hideMark/>
          </w:tcPr>
          <w:p w:rsidR="009E60BD" w:rsidRDefault="009E60BD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секратарь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9E60BD" w:rsidRDefault="009E60BD"/>
        </w:tc>
        <w:tc>
          <w:tcPr>
            <w:tcW w:w="3152" w:type="dxa"/>
            <w:hideMark/>
          </w:tcPr>
          <w:p w:rsidR="009E60BD" w:rsidRDefault="009E60BD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7F26DF" w:rsidRDefault="007F26DF"/>
    <w:p w:rsidR="007F26DF" w:rsidRPr="007F26DF" w:rsidRDefault="007F26DF" w:rsidP="007F26DF"/>
    <w:p w:rsidR="007F26DF" w:rsidRPr="007F26DF" w:rsidRDefault="007F26DF" w:rsidP="007F26DF"/>
    <w:p w:rsidR="007F26DF" w:rsidRPr="007F26DF" w:rsidRDefault="007F26DF" w:rsidP="007F26DF"/>
    <w:p w:rsidR="007F26DF" w:rsidRPr="007F26DF" w:rsidRDefault="007F26DF" w:rsidP="007F26DF"/>
    <w:p w:rsidR="007F26DF" w:rsidRPr="007F26DF" w:rsidRDefault="007F26DF" w:rsidP="007F26DF"/>
    <w:p w:rsidR="007F26DF" w:rsidRPr="007F26DF" w:rsidRDefault="007F26DF" w:rsidP="007F26DF"/>
    <w:p w:rsidR="007F26DF" w:rsidRPr="007F26DF" w:rsidRDefault="007F26DF" w:rsidP="007F26DF"/>
    <w:p w:rsidR="007F26DF" w:rsidRPr="007F26DF" w:rsidRDefault="007F26DF" w:rsidP="007F26DF"/>
    <w:p w:rsidR="007F26DF" w:rsidRDefault="007F26DF" w:rsidP="007F26DF"/>
    <w:p w:rsidR="007F26DF" w:rsidRPr="007F26DF" w:rsidRDefault="007F26DF" w:rsidP="007F26DF">
      <w:pPr>
        <w:tabs>
          <w:tab w:val="left" w:pos="1560"/>
        </w:tabs>
      </w:pPr>
      <w:r>
        <w:tab/>
      </w:r>
    </w:p>
    <w:tbl>
      <w:tblPr>
        <w:tblStyle w:val="a5"/>
        <w:tblW w:w="3832" w:type="dxa"/>
        <w:tblInd w:w="5778" w:type="dxa"/>
        <w:tblLook w:val="04A0" w:firstRow="1" w:lastRow="0" w:firstColumn="1" w:lastColumn="0" w:noHBand="0" w:noVBand="1"/>
      </w:tblPr>
      <w:tblGrid>
        <w:gridCol w:w="3832"/>
      </w:tblGrid>
      <w:tr w:rsidR="007F26DF" w:rsidTr="007F26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26DF" w:rsidRDefault="007F26DF" w:rsidP="007F26DF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к решению</w:t>
            </w:r>
          </w:p>
          <w:p w:rsidR="007F26DF" w:rsidRDefault="007F26DF" w:rsidP="007F26DF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7F26DF" w:rsidRPr="007F26DF" w:rsidRDefault="007F26DF" w:rsidP="007F26DF">
            <w:pPr>
              <w:ind w:right="-2"/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sz w:val="28"/>
              </w:rPr>
              <w:t>от 25 декабря 2020 года</w:t>
            </w:r>
          </w:p>
          <w:p w:rsidR="007F26DF" w:rsidRPr="00307CC1" w:rsidRDefault="007F26DF" w:rsidP="007F26DF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465</w:t>
            </w:r>
          </w:p>
          <w:p w:rsidR="007F26DF" w:rsidRPr="00140936" w:rsidRDefault="007F26DF" w:rsidP="00FE6E04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7F26DF" w:rsidTr="007F26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26DF" w:rsidRDefault="007F26DF" w:rsidP="00FE6E04">
            <w:pPr>
              <w:ind w:left="250"/>
            </w:pPr>
          </w:p>
        </w:tc>
      </w:tr>
    </w:tbl>
    <w:p w:rsidR="007F26DF" w:rsidRDefault="007F26DF" w:rsidP="007F26DF">
      <w:pPr>
        <w:jc w:val="center"/>
        <w:outlineLvl w:val="0"/>
        <w:rPr>
          <w:b/>
          <w:lang w:val="kk-KZ"/>
        </w:rPr>
      </w:pPr>
    </w:p>
    <w:p w:rsidR="007F26DF" w:rsidRPr="00824077" w:rsidRDefault="007F26DF" w:rsidP="007F26DF">
      <w:pPr>
        <w:ind w:left="5670"/>
        <w:outlineLvl w:val="0"/>
        <w:rPr>
          <w:sz w:val="28"/>
          <w:szCs w:val="28"/>
        </w:rPr>
      </w:pPr>
      <w:r w:rsidRPr="00824077">
        <w:rPr>
          <w:sz w:val="28"/>
          <w:szCs w:val="28"/>
        </w:rPr>
        <w:t xml:space="preserve">Приложение 1 к решению </w:t>
      </w:r>
    </w:p>
    <w:p w:rsidR="007F26DF" w:rsidRDefault="007F26DF" w:rsidP="007F26DF">
      <w:pPr>
        <w:ind w:left="5670"/>
        <w:outlineLvl w:val="0"/>
        <w:rPr>
          <w:sz w:val="28"/>
          <w:szCs w:val="28"/>
          <w:lang w:val="kk-KZ"/>
        </w:rPr>
      </w:pPr>
      <w:proofErr w:type="spellStart"/>
      <w:r w:rsidRPr="00824077">
        <w:rPr>
          <w:sz w:val="28"/>
          <w:szCs w:val="28"/>
        </w:rPr>
        <w:t>Сырдарьинскогорайонного</w:t>
      </w:r>
      <w:proofErr w:type="spellEnd"/>
      <w:r w:rsidRPr="00824077">
        <w:rPr>
          <w:sz w:val="28"/>
          <w:szCs w:val="28"/>
        </w:rPr>
        <w:t xml:space="preserve"> </w:t>
      </w:r>
      <w:proofErr w:type="spellStart"/>
      <w:r w:rsidRPr="00824077">
        <w:rPr>
          <w:sz w:val="28"/>
          <w:szCs w:val="28"/>
        </w:rPr>
        <w:t>маслихата</w:t>
      </w:r>
      <w:proofErr w:type="spellEnd"/>
      <w:r w:rsidRPr="00824077">
        <w:rPr>
          <w:sz w:val="28"/>
          <w:szCs w:val="28"/>
        </w:rPr>
        <w:t xml:space="preserve"> от 27 декабря </w:t>
      </w:r>
    </w:p>
    <w:p w:rsidR="007F26DF" w:rsidRPr="00824077" w:rsidRDefault="007F26DF" w:rsidP="007F26DF">
      <w:pPr>
        <w:ind w:left="5670"/>
        <w:outlineLvl w:val="0"/>
        <w:rPr>
          <w:sz w:val="28"/>
          <w:szCs w:val="28"/>
          <w:lang w:val="kk-KZ"/>
        </w:rPr>
      </w:pPr>
      <w:r w:rsidRPr="00824077">
        <w:rPr>
          <w:sz w:val="28"/>
          <w:szCs w:val="28"/>
        </w:rPr>
        <w:t xml:space="preserve">2019 </w:t>
      </w:r>
      <w:r>
        <w:rPr>
          <w:sz w:val="28"/>
          <w:szCs w:val="28"/>
          <w:lang w:val="kk-KZ"/>
        </w:rPr>
        <w:t>г</w:t>
      </w:r>
      <w:r w:rsidRPr="00824077">
        <w:rPr>
          <w:sz w:val="28"/>
          <w:szCs w:val="28"/>
        </w:rPr>
        <w:t>ода</w:t>
      </w:r>
      <w:r>
        <w:rPr>
          <w:sz w:val="28"/>
          <w:szCs w:val="28"/>
        </w:rPr>
        <w:t>№ 369</w:t>
      </w:r>
    </w:p>
    <w:p w:rsidR="007F26DF" w:rsidRDefault="007F26DF" w:rsidP="007F26DF">
      <w:pPr>
        <w:jc w:val="center"/>
        <w:outlineLvl w:val="0"/>
        <w:rPr>
          <w:b/>
          <w:lang w:val="kk-KZ"/>
        </w:rPr>
      </w:pPr>
    </w:p>
    <w:p w:rsidR="007F26DF" w:rsidRDefault="007F26DF" w:rsidP="007F26DF">
      <w:pPr>
        <w:jc w:val="center"/>
        <w:outlineLvl w:val="0"/>
        <w:rPr>
          <w:b/>
          <w:lang w:val="kk-KZ"/>
        </w:rPr>
      </w:pPr>
    </w:p>
    <w:p w:rsidR="007F26DF" w:rsidRPr="00304F0B" w:rsidRDefault="007F26DF" w:rsidP="007F26DF">
      <w:pPr>
        <w:jc w:val="center"/>
        <w:rPr>
          <w:lang w:val="kk-KZ"/>
        </w:rPr>
      </w:pPr>
      <w:r w:rsidRPr="00304F0B">
        <w:rPr>
          <w:lang w:val="kk-KZ"/>
        </w:rPr>
        <w:t>Бюджет сельс</w:t>
      </w:r>
      <w:r>
        <w:rPr>
          <w:lang w:val="kk-KZ"/>
        </w:rPr>
        <w:t xml:space="preserve">кого округа Когалыколь </w:t>
      </w:r>
      <w:r w:rsidRPr="00304F0B">
        <w:rPr>
          <w:lang w:val="kk-KZ"/>
        </w:rPr>
        <w:t xml:space="preserve"> на 2020 год</w:t>
      </w:r>
    </w:p>
    <w:p w:rsidR="007F26DF" w:rsidRDefault="007F26DF" w:rsidP="007F26DF">
      <w:pPr>
        <w:jc w:val="center"/>
        <w:rPr>
          <w:b/>
          <w:lang w:val="kk-KZ"/>
        </w:rPr>
      </w:pPr>
    </w:p>
    <w:tbl>
      <w:tblPr>
        <w:tblW w:w="139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23"/>
        <w:gridCol w:w="1417"/>
        <w:gridCol w:w="1417"/>
        <w:gridCol w:w="1417"/>
      </w:tblGrid>
      <w:tr w:rsidR="007F26DF" w:rsidTr="00FE6E04">
        <w:trPr>
          <w:gridAfter w:val="3"/>
          <w:wAfter w:w="4251" w:type="dxa"/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7F26DF" w:rsidTr="00FE6E04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pPr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rPr>
                <w:lang w:val="kk-KZ"/>
              </w:rPr>
            </w:pPr>
          </w:p>
        </w:tc>
      </w:tr>
      <w:tr w:rsidR="007F26DF" w:rsidTr="00FE6E04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rPr>
                <w:lang w:val="kk-KZ"/>
              </w:rPr>
            </w:pPr>
          </w:p>
        </w:tc>
      </w:tr>
      <w:tr w:rsidR="007F26DF" w:rsidTr="00FE6E04">
        <w:trPr>
          <w:gridAfter w:val="3"/>
          <w:wAfter w:w="4251" w:type="dxa"/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6DF" w:rsidRDefault="007F26DF" w:rsidP="00FE6E04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rPr>
                <w:lang w:val="kk-KZ"/>
              </w:rPr>
            </w:pPr>
          </w:p>
        </w:tc>
      </w:tr>
      <w:tr w:rsidR="007F26DF" w:rsidTr="00FE6E04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Pr="00CA1907" w:rsidRDefault="007F26DF" w:rsidP="00FE6E0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142807</w:t>
            </w:r>
          </w:p>
        </w:tc>
      </w:tr>
      <w:tr w:rsidR="007F26DF" w:rsidTr="00FE6E04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F" w:rsidRPr="00024A0A" w:rsidRDefault="007F26DF" w:rsidP="00FE6E04">
            <w:pPr>
              <w:jc w:val="center"/>
            </w:pPr>
            <w:r w:rsidRPr="00024A0A">
              <w:t>8934</w:t>
            </w:r>
          </w:p>
        </w:tc>
      </w:tr>
      <w:tr w:rsidR="007F26DF" w:rsidTr="00FE6E04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Default="007F26DF" w:rsidP="00FE6E0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Pr="00E161B3" w:rsidRDefault="007F26DF" w:rsidP="00FE6E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Pr="008A42C8" w:rsidRDefault="007F26DF" w:rsidP="00FE6E04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6DF" w:rsidRPr="008A42C8" w:rsidRDefault="007F26DF" w:rsidP="00FE6E04">
            <w:pPr>
              <w:rPr>
                <w:bCs/>
              </w:rPr>
            </w:pPr>
            <w:r>
              <w:rPr>
                <w:bCs/>
                <w:lang w:val="kk-KZ"/>
              </w:rPr>
              <w:t>П</w:t>
            </w:r>
            <w:proofErr w:type="spellStart"/>
            <w:r w:rsidRPr="008A53EA">
              <w:rPr>
                <w:bCs/>
              </w:rPr>
              <w:t>одоходный</w:t>
            </w:r>
            <w:proofErr w:type="spellEnd"/>
            <w:r w:rsidRPr="008A53EA">
              <w:rPr>
                <w:bCs/>
              </w:rPr>
              <w:t xml:space="preserve">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F" w:rsidRPr="00024A0A" w:rsidRDefault="007F26DF" w:rsidP="00FE6E04">
            <w:pPr>
              <w:jc w:val="center"/>
            </w:pPr>
            <w:r w:rsidRPr="00024A0A">
              <w:t>5889</w:t>
            </w:r>
          </w:p>
        </w:tc>
      </w:tr>
      <w:tr w:rsidR="007F26DF" w:rsidTr="00FE6E04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Default="007F26DF" w:rsidP="00FE6E0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Pr="008A42C8" w:rsidRDefault="007F26DF" w:rsidP="00FE6E0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Pr="008A53EA" w:rsidRDefault="007F26DF" w:rsidP="00FE6E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6DF" w:rsidRPr="008A42C8" w:rsidRDefault="007F26DF" w:rsidP="00FE6E04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И</w:t>
            </w:r>
            <w:proofErr w:type="spellStart"/>
            <w:r w:rsidRPr="008A53EA">
              <w:rPr>
                <w:bCs/>
                <w:iCs/>
                <w:lang w:eastAsia="en-US"/>
              </w:rPr>
              <w:t>ндивидуальный</w:t>
            </w:r>
            <w:proofErr w:type="spellEnd"/>
            <w:r w:rsidRPr="008A53EA">
              <w:rPr>
                <w:bCs/>
                <w:iCs/>
                <w:lang w:eastAsia="en-US"/>
              </w:rPr>
              <w:t xml:space="preserve"> 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F" w:rsidRPr="00024A0A" w:rsidRDefault="007F26DF" w:rsidP="00FE6E04">
            <w:pPr>
              <w:jc w:val="center"/>
            </w:pPr>
            <w:r w:rsidRPr="00024A0A">
              <w:t>5889</w:t>
            </w:r>
          </w:p>
        </w:tc>
      </w:tr>
      <w:tr w:rsidR="007F26DF" w:rsidTr="00FE6E04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pPr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F" w:rsidRPr="00024A0A" w:rsidRDefault="007F26DF" w:rsidP="00FE6E04">
            <w:pPr>
              <w:jc w:val="center"/>
            </w:pPr>
            <w:r w:rsidRPr="00024A0A">
              <w:t>3045</w:t>
            </w:r>
          </w:p>
        </w:tc>
      </w:tr>
      <w:tr w:rsidR="007F26DF" w:rsidTr="00FE6E04">
        <w:trPr>
          <w:gridAfter w:val="3"/>
          <w:wAfter w:w="4251" w:type="dxa"/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pPr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F" w:rsidRPr="00024A0A" w:rsidRDefault="007F26DF" w:rsidP="00FE6E04">
            <w:pPr>
              <w:jc w:val="center"/>
            </w:pPr>
            <w:r w:rsidRPr="00024A0A">
              <w:t>40</w:t>
            </w:r>
          </w:p>
        </w:tc>
      </w:tr>
      <w:tr w:rsidR="007F26DF" w:rsidTr="00FE6E04">
        <w:trPr>
          <w:gridAfter w:val="3"/>
          <w:wAfter w:w="4251" w:type="dxa"/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pPr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F" w:rsidRPr="00024A0A" w:rsidRDefault="007F26DF" w:rsidP="00FE6E04">
            <w:pPr>
              <w:jc w:val="center"/>
            </w:pPr>
            <w:r w:rsidRPr="00024A0A">
              <w:t>160</w:t>
            </w:r>
          </w:p>
        </w:tc>
      </w:tr>
      <w:tr w:rsidR="007F26DF" w:rsidTr="00FE6E04">
        <w:trPr>
          <w:gridAfter w:val="3"/>
          <w:wAfter w:w="4251" w:type="dxa"/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pPr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F" w:rsidRPr="00024A0A" w:rsidRDefault="007F26DF" w:rsidP="00FE6E04">
            <w:pPr>
              <w:jc w:val="center"/>
            </w:pPr>
            <w:r w:rsidRPr="00024A0A">
              <w:t>2845</w:t>
            </w:r>
          </w:p>
        </w:tc>
      </w:tr>
      <w:tr w:rsidR="007F26DF" w:rsidTr="00FE6E04">
        <w:trPr>
          <w:gridAfter w:val="3"/>
          <w:wAfter w:w="4251" w:type="dxa"/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F" w:rsidRPr="00024A0A" w:rsidRDefault="007F26DF" w:rsidP="00FE6E04">
            <w:pPr>
              <w:jc w:val="center"/>
            </w:pPr>
            <w:r>
              <w:t>133873</w:t>
            </w:r>
          </w:p>
        </w:tc>
      </w:tr>
      <w:tr w:rsidR="007F26DF" w:rsidTr="00FE6E04">
        <w:trPr>
          <w:gridAfter w:val="3"/>
          <w:wAfter w:w="4251" w:type="dxa"/>
          <w:trHeight w:val="5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F" w:rsidRPr="00024A0A" w:rsidRDefault="007F26DF" w:rsidP="00FE6E04">
            <w:pPr>
              <w:jc w:val="center"/>
            </w:pPr>
            <w:r>
              <w:t>133873</w:t>
            </w:r>
          </w:p>
        </w:tc>
      </w:tr>
      <w:tr w:rsidR="007F26DF" w:rsidTr="00FE6E04">
        <w:trPr>
          <w:gridAfter w:val="3"/>
          <w:wAfter w:w="4251" w:type="dxa"/>
          <w:trHeight w:val="1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ED0F69" w:rsidRDefault="007F26DF" w:rsidP="00FE6E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F" w:rsidRDefault="007F26DF" w:rsidP="00FE6E04">
            <w:pPr>
              <w:jc w:val="center"/>
            </w:pPr>
            <w:r>
              <w:t>133873</w:t>
            </w:r>
          </w:p>
        </w:tc>
      </w:tr>
      <w:tr w:rsidR="007F26DF" w:rsidTr="00FE6E04">
        <w:trPr>
          <w:trHeight w:val="70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6DF" w:rsidRPr="00AB6B8B" w:rsidRDefault="007F26DF" w:rsidP="00FE6E0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6DF" w:rsidRDefault="007F26DF" w:rsidP="00FE6E04">
            <w:pPr>
              <w:spacing w:after="160" w:line="259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26DF" w:rsidRDefault="007F26DF" w:rsidP="00FE6E04">
            <w:pPr>
              <w:spacing w:after="160" w:line="259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6DF" w:rsidRPr="007E3C6A" w:rsidRDefault="007F26DF" w:rsidP="00FE6E04">
            <w:pPr>
              <w:jc w:val="center"/>
            </w:pPr>
          </w:p>
        </w:tc>
      </w:tr>
      <w:tr w:rsidR="007F26DF" w:rsidTr="00FE6E04">
        <w:trPr>
          <w:gridAfter w:val="1"/>
          <w:wAfter w:w="1417" w:type="dxa"/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6DF" w:rsidRPr="00AB6B8B" w:rsidRDefault="007F26DF" w:rsidP="00FE6E0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6DF" w:rsidRDefault="007F26DF" w:rsidP="00FE6E04">
            <w:pPr>
              <w:spacing w:after="160" w:line="259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6DF" w:rsidRPr="007E3C6A" w:rsidRDefault="007F26DF" w:rsidP="00FE6E04">
            <w:pPr>
              <w:jc w:val="center"/>
            </w:pPr>
          </w:p>
        </w:tc>
      </w:tr>
      <w:tr w:rsidR="007F26DF" w:rsidTr="00FE6E04">
        <w:trPr>
          <w:gridAfter w:val="2"/>
          <w:wAfter w:w="2834" w:type="dxa"/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6DF" w:rsidRPr="00AB6B8B" w:rsidRDefault="007F26DF" w:rsidP="00FE6E0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26DF" w:rsidRPr="007E3C6A" w:rsidRDefault="007F26DF" w:rsidP="00FE6E04">
            <w:pPr>
              <w:jc w:val="center"/>
            </w:pPr>
          </w:p>
        </w:tc>
      </w:tr>
      <w:tr w:rsidR="007F26DF" w:rsidTr="00FE6E04">
        <w:trPr>
          <w:gridAfter w:val="3"/>
          <w:wAfter w:w="4251" w:type="dxa"/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6DF" w:rsidRDefault="007F26DF" w:rsidP="00FE6E04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6DF" w:rsidRPr="00AB6B8B" w:rsidRDefault="007F26DF" w:rsidP="00FE6E04">
            <w:pPr>
              <w:jc w:val="center"/>
            </w:pPr>
            <w:r w:rsidRPr="00AB6B8B">
              <w:t> </w:t>
            </w:r>
          </w:p>
        </w:tc>
      </w:tr>
      <w:tr w:rsidR="007F26DF" w:rsidTr="00FE6E04">
        <w:trPr>
          <w:gridAfter w:val="3"/>
          <w:wAfter w:w="4251" w:type="dxa"/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0B359F" w:rsidRDefault="007F26DF" w:rsidP="00FE6E04">
            <w:pPr>
              <w:jc w:val="center"/>
              <w:rPr>
                <w:bCs/>
              </w:rPr>
            </w:pPr>
            <w:r>
              <w:rPr>
                <w:bCs/>
              </w:rPr>
              <w:t>146200</w:t>
            </w:r>
          </w:p>
        </w:tc>
      </w:tr>
      <w:tr w:rsidR="007F26DF" w:rsidTr="00FE6E04">
        <w:trPr>
          <w:gridAfter w:val="3"/>
          <w:wAfter w:w="4251" w:type="dxa"/>
          <w:trHeight w:val="1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CC4F4F" w:rsidRDefault="007F26DF" w:rsidP="00FE6E0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CC4F4F" w:rsidRDefault="007F26DF" w:rsidP="00FE6E0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CC4F4F" w:rsidRDefault="007F26DF" w:rsidP="00FE6E0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393BDC" w:rsidRDefault="007F26DF" w:rsidP="00FE6E04">
            <w:pPr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0B359F" w:rsidRDefault="007F26DF" w:rsidP="00FE6E0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28191,3</w:t>
            </w:r>
          </w:p>
        </w:tc>
      </w:tr>
      <w:tr w:rsidR="007F26DF" w:rsidTr="00FE6E04">
        <w:trPr>
          <w:gridAfter w:val="3"/>
          <w:wAfter w:w="4251" w:type="dxa"/>
          <w:trHeight w:val="5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BC3D8C" w:rsidRDefault="007F26DF" w:rsidP="00FE6E04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F9544B" w:rsidRDefault="007F26DF" w:rsidP="00FE6E04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F9544B" w:rsidRDefault="007F26DF" w:rsidP="00FE6E04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393BDC" w:rsidRDefault="007F26DF" w:rsidP="00FE6E04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0B359F" w:rsidRDefault="007F26DF" w:rsidP="00FE6E0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27752,7</w:t>
            </w:r>
          </w:p>
        </w:tc>
      </w:tr>
      <w:tr w:rsidR="007F26DF" w:rsidTr="00FE6E04">
        <w:trPr>
          <w:gridAfter w:val="3"/>
          <w:wAfter w:w="4251" w:type="dxa"/>
          <w:trHeight w:val="70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CC4F4F" w:rsidRDefault="007F26DF" w:rsidP="00FE6E04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F9544B" w:rsidRDefault="007F26DF" w:rsidP="00FE6E04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F9544B" w:rsidRDefault="007F26DF" w:rsidP="00FE6E04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393BDC" w:rsidRDefault="007F26DF" w:rsidP="00FE6E04">
            <w:pPr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092E4C" w:rsidRDefault="007F26DF" w:rsidP="00FE6E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27752,7</w:t>
            </w:r>
          </w:p>
        </w:tc>
      </w:tr>
      <w:tr w:rsidR="007F26DF" w:rsidTr="00FE6E04">
        <w:trPr>
          <w:gridAfter w:val="3"/>
          <w:wAfter w:w="4251" w:type="dxa"/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Pr="00CC4F4F" w:rsidRDefault="007F26DF" w:rsidP="00FE6E04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Pr="00F9544B" w:rsidRDefault="007F26DF" w:rsidP="00FE6E04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Pr="0098609B" w:rsidRDefault="007F26DF" w:rsidP="00FE6E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Pr="0098609B" w:rsidRDefault="007F26DF" w:rsidP="00FE6E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Капитальные расходы государственных учреждении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0B359F" w:rsidRDefault="007F26DF" w:rsidP="00FE6E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322</w:t>
            </w:r>
          </w:p>
        </w:tc>
      </w:tr>
      <w:tr w:rsidR="007F26DF" w:rsidTr="00FE6E04">
        <w:trPr>
          <w:gridAfter w:val="3"/>
          <w:wAfter w:w="4251" w:type="dxa"/>
          <w:trHeight w:val="3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Pr="00CC4F4F" w:rsidRDefault="007F26DF" w:rsidP="00FE6E04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Pr="00F9544B" w:rsidRDefault="007F26DF" w:rsidP="00FE6E04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Pr="00F9544B" w:rsidRDefault="007F26DF" w:rsidP="00FE6E04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Pr="00393BDC" w:rsidRDefault="007F26DF" w:rsidP="00FE6E04">
            <w:pPr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092E4C" w:rsidRDefault="007F26DF" w:rsidP="00FE6E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116,6</w:t>
            </w:r>
          </w:p>
        </w:tc>
      </w:tr>
      <w:tr w:rsidR="007F26DF" w:rsidTr="00FE6E04">
        <w:trPr>
          <w:gridAfter w:val="3"/>
          <w:wAfter w:w="4251" w:type="dxa"/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393BDC" w:rsidRDefault="007F26DF" w:rsidP="00FE6E04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7F26DF" w:rsidRPr="00092E4C" w:rsidRDefault="007F26DF" w:rsidP="00FE6E0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74711,2</w:t>
            </w:r>
          </w:p>
        </w:tc>
      </w:tr>
      <w:tr w:rsidR="007F26DF" w:rsidTr="00FE6E04">
        <w:trPr>
          <w:gridAfter w:val="3"/>
          <w:wAfter w:w="4251" w:type="dxa"/>
          <w:trHeight w:val="6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F9544B" w:rsidRDefault="007F26DF" w:rsidP="00FE6E04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F9544B" w:rsidRDefault="007F26DF" w:rsidP="00FE6E04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393BDC" w:rsidRDefault="007F26DF" w:rsidP="00FE6E04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092E4C" w:rsidRDefault="007F26DF" w:rsidP="00FE6E0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74711,2</w:t>
            </w:r>
          </w:p>
        </w:tc>
      </w:tr>
      <w:tr w:rsidR="007F26DF" w:rsidTr="00FE6E04">
        <w:trPr>
          <w:gridAfter w:val="3"/>
          <w:wAfter w:w="4251" w:type="dxa"/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F9544B" w:rsidRDefault="007F26DF" w:rsidP="00FE6E04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F9544B" w:rsidRDefault="007F26DF" w:rsidP="00FE6E04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393BDC" w:rsidRDefault="007F26DF" w:rsidP="00FE6E04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0B359F" w:rsidRDefault="007F26DF" w:rsidP="00FE6E04">
            <w:pPr>
              <w:jc w:val="center"/>
            </w:pPr>
            <w:r>
              <w:t>44142,2</w:t>
            </w:r>
          </w:p>
        </w:tc>
      </w:tr>
      <w:tr w:rsidR="007F26DF" w:rsidTr="00FE6E04">
        <w:trPr>
          <w:gridAfter w:val="3"/>
          <w:wAfter w:w="4251" w:type="dxa"/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F9544B" w:rsidRDefault="007F26DF" w:rsidP="00FE6E04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F9544B" w:rsidRDefault="007F26DF" w:rsidP="00FE6E04">
            <w:pPr>
              <w:jc w:val="center"/>
            </w:pPr>
            <w:r w:rsidRPr="00F9544B"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393BDC" w:rsidRDefault="007F26DF" w:rsidP="00FE6E04">
            <w:pPr>
              <w:rPr>
                <w:bCs/>
              </w:rPr>
            </w:pPr>
            <w:r w:rsidRPr="00393BDC">
              <w:rPr>
                <w:color w:val="00000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7F26DF" w:rsidRPr="00092E4C" w:rsidRDefault="007F26DF" w:rsidP="00FE6E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30569</w:t>
            </w:r>
          </w:p>
        </w:tc>
      </w:tr>
      <w:tr w:rsidR="007F26DF" w:rsidTr="00FE6E04">
        <w:trPr>
          <w:gridAfter w:val="3"/>
          <w:wAfter w:w="4251" w:type="dxa"/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393BDC" w:rsidRDefault="007F26DF" w:rsidP="00FE6E04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0B359F" w:rsidRDefault="007F26DF" w:rsidP="00FE6E0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4270</w:t>
            </w:r>
          </w:p>
        </w:tc>
      </w:tr>
      <w:tr w:rsidR="007F26DF" w:rsidTr="00FE6E04">
        <w:trPr>
          <w:gridAfter w:val="3"/>
          <w:wAfter w:w="4251" w:type="dxa"/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F9544B" w:rsidRDefault="007F26DF" w:rsidP="00FE6E04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F9544B" w:rsidRDefault="007F26DF" w:rsidP="00FE6E04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393BDC" w:rsidRDefault="007F26DF" w:rsidP="00FE6E04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0B359F" w:rsidRDefault="007F26DF" w:rsidP="00FE6E0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4270</w:t>
            </w:r>
          </w:p>
        </w:tc>
      </w:tr>
      <w:tr w:rsidR="007F26DF" w:rsidTr="00FE6E04">
        <w:trPr>
          <w:gridAfter w:val="3"/>
          <w:wAfter w:w="4251" w:type="dxa"/>
          <w:trHeight w:val="2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F9544B" w:rsidRDefault="007F26DF" w:rsidP="00FE6E04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F9544B" w:rsidRDefault="007F26DF" w:rsidP="00FE6E04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F" w:rsidRPr="00393BDC" w:rsidRDefault="007F26DF" w:rsidP="00FE6E04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0B359F" w:rsidRDefault="007F26DF" w:rsidP="00FE6E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4270</w:t>
            </w:r>
          </w:p>
        </w:tc>
      </w:tr>
      <w:tr w:rsidR="007F26DF" w:rsidTr="00FE6E04">
        <w:trPr>
          <w:gridAfter w:val="3"/>
          <w:wAfter w:w="4251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393BDC" w:rsidRDefault="007F26DF" w:rsidP="00FE6E04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0B359F" w:rsidRDefault="007F26DF" w:rsidP="00FE6E0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16469</w:t>
            </w:r>
          </w:p>
        </w:tc>
      </w:tr>
      <w:tr w:rsidR="007F26DF" w:rsidTr="00FE6E04">
        <w:trPr>
          <w:gridAfter w:val="3"/>
          <w:wAfter w:w="4251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Default="007F26DF" w:rsidP="00FE6E04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Pr="00BA20E2" w:rsidRDefault="007F26DF" w:rsidP="00FE6E04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Pr="00BA20E2" w:rsidRDefault="007F26DF" w:rsidP="00FE6E04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Pr="00393BDC" w:rsidRDefault="007F26DF" w:rsidP="00FE6E04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0B359F" w:rsidRDefault="007F26DF" w:rsidP="00FE6E0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16469</w:t>
            </w:r>
          </w:p>
        </w:tc>
      </w:tr>
      <w:tr w:rsidR="007F26DF" w:rsidTr="00FE6E04">
        <w:trPr>
          <w:gridAfter w:val="3"/>
          <w:wAfter w:w="4251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Default="007F26DF" w:rsidP="00FE6E04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Pr="00BA20E2" w:rsidRDefault="007F26DF" w:rsidP="00FE6E04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Pr="00BA20E2" w:rsidRDefault="007F26DF" w:rsidP="00FE6E04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Pr="00393BDC" w:rsidRDefault="007F26DF" w:rsidP="00FE6E04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092E4C" w:rsidRDefault="007F26DF" w:rsidP="00FE6E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7497</w:t>
            </w:r>
          </w:p>
        </w:tc>
      </w:tr>
      <w:tr w:rsidR="007F26DF" w:rsidTr="00FE6E04">
        <w:trPr>
          <w:gridAfter w:val="3"/>
          <w:wAfter w:w="4251" w:type="dxa"/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BA20E2" w:rsidRDefault="007F26DF" w:rsidP="00FE6E04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BA20E2" w:rsidRDefault="007F26DF" w:rsidP="00FE6E04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Pr="00393BDC" w:rsidRDefault="007F26DF" w:rsidP="00FE6E04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092E4C" w:rsidRDefault="007F26DF" w:rsidP="00FE6E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7F26DF" w:rsidTr="00FE6E04">
        <w:trPr>
          <w:gridAfter w:val="3"/>
          <w:wAfter w:w="4251" w:type="dxa"/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Default="007F26DF" w:rsidP="00FE6E04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Pr="00BA20E2" w:rsidRDefault="007F26DF" w:rsidP="00FE6E04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Pr="00BA20E2" w:rsidRDefault="007F26DF" w:rsidP="00FE6E04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F" w:rsidRPr="00393BDC" w:rsidRDefault="007F26DF" w:rsidP="00FE6E04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0B359F" w:rsidRDefault="007F26DF" w:rsidP="00FE6E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7972</w:t>
            </w:r>
          </w:p>
        </w:tc>
      </w:tr>
      <w:tr w:rsidR="007F26DF" w:rsidTr="00FE6E04">
        <w:trPr>
          <w:gridAfter w:val="3"/>
          <w:wAfter w:w="4251" w:type="dxa"/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393BDC" w:rsidRDefault="007F26DF" w:rsidP="00FE6E04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092E4C" w:rsidRDefault="007F26DF" w:rsidP="00FE6E0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21925,2</w:t>
            </w:r>
          </w:p>
        </w:tc>
      </w:tr>
      <w:tr w:rsidR="007F26DF" w:rsidTr="00FE6E0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BA20E2" w:rsidRDefault="007F26DF" w:rsidP="00FE6E04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BA20E2" w:rsidRDefault="007F26DF" w:rsidP="00FE6E04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393BDC" w:rsidRDefault="007F26DF" w:rsidP="00FE6E04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092E4C" w:rsidRDefault="007F26DF" w:rsidP="00FE6E0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21925,2</w:t>
            </w:r>
          </w:p>
        </w:tc>
      </w:tr>
      <w:tr w:rsidR="007F26DF" w:rsidTr="00FE6E04">
        <w:trPr>
          <w:gridAfter w:val="3"/>
          <w:wAfter w:w="4251" w:type="dxa"/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Default="007F26DF" w:rsidP="00FE6E04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BA20E2" w:rsidRDefault="007F26DF" w:rsidP="00FE6E04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BA20E2" w:rsidRDefault="007F26DF" w:rsidP="00FE6E04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F" w:rsidRPr="00393BDC" w:rsidRDefault="007F26DF" w:rsidP="00FE6E04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092E4C" w:rsidRDefault="007F26DF" w:rsidP="00FE6E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21835,2</w:t>
            </w:r>
          </w:p>
        </w:tc>
      </w:tr>
      <w:tr w:rsidR="007F26DF" w:rsidRPr="004E2FC8" w:rsidTr="00FE6E0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DF" w:rsidRPr="00C9212F" w:rsidRDefault="007F26DF" w:rsidP="00FE6E04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DF" w:rsidRPr="00C9212F" w:rsidRDefault="007F26DF" w:rsidP="00FE6E04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DF" w:rsidRPr="00D37D38" w:rsidRDefault="007F26DF" w:rsidP="00FE6E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DF" w:rsidRPr="00C9212F" w:rsidRDefault="007F26DF" w:rsidP="00FE6E04">
            <w:pPr>
              <w:rPr>
                <w:color w:val="000000"/>
              </w:rPr>
            </w:pPr>
            <w:r w:rsidRPr="00532269">
              <w:rPr>
                <w:color w:val="00000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332513" w:rsidRDefault="007F26DF" w:rsidP="00FE6E0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90</w:t>
            </w:r>
          </w:p>
        </w:tc>
      </w:tr>
      <w:tr w:rsidR="007F26DF" w:rsidRPr="004E2FC8" w:rsidTr="00FE6E0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jc w:val="center"/>
            </w:pPr>
            <w:r w:rsidRPr="00C9212F"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4E2FC8" w:rsidRDefault="007F26DF" w:rsidP="00FE6E0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rPr>
                <w:color w:val="000000"/>
              </w:rPr>
            </w:pPr>
            <w:r w:rsidRPr="00C9212F">
              <w:rPr>
                <w:color w:val="000000"/>
              </w:rPr>
              <w:t>Трансферты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332513" w:rsidRDefault="007F26DF" w:rsidP="00FE6E0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633,3</w:t>
            </w:r>
          </w:p>
        </w:tc>
      </w:tr>
      <w:tr w:rsidR="007F26DF" w:rsidRPr="004E2FC8" w:rsidTr="00FE6E0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4E2FC8" w:rsidRDefault="007F26DF" w:rsidP="00FE6E04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jc w:val="center"/>
            </w:pPr>
            <w:r w:rsidRPr="00C9212F">
              <w:t>1</w:t>
            </w:r>
            <w:r>
              <w:rPr>
                <w:lang w:val="kk-KZ"/>
              </w:rPr>
              <w:t>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jc w:val="center"/>
            </w:pPr>
            <w:r w:rsidRPr="00C9212F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rPr>
                <w:color w:val="000000"/>
              </w:rPr>
            </w:pPr>
            <w:r w:rsidRPr="00C9212F">
              <w:rPr>
                <w:color w:val="000000"/>
              </w:rPr>
              <w:t xml:space="preserve">Аппарат </w:t>
            </w:r>
            <w:proofErr w:type="spellStart"/>
            <w:r w:rsidRPr="00C9212F">
              <w:rPr>
                <w:color w:val="000000"/>
              </w:rPr>
              <w:t>акима</w:t>
            </w:r>
            <w:proofErr w:type="spellEnd"/>
            <w:r w:rsidRPr="00C9212F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332513" w:rsidRDefault="007F26DF" w:rsidP="00FE6E0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633,3</w:t>
            </w:r>
          </w:p>
        </w:tc>
      </w:tr>
      <w:tr w:rsidR="007F26DF" w:rsidRPr="004E2FC8" w:rsidTr="00FE6E0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4E2FC8" w:rsidRDefault="007F26DF" w:rsidP="00FE6E04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jc w:val="center"/>
            </w:pPr>
            <w:r w:rsidRPr="00C9212F">
              <w:t>048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rPr>
                <w:color w:val="000000"/>
              </w:rPr>
            </w:pPr>
            <w:r w:rsidRPr="00C9212F">
              <w:rPr>
                <w:color w:val="00000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332513" w:rsidRDefault="007F26DF" w:rsidP="00FE6E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0,3</w:t>
            </w:r>
          </w:p>
        </w:tc>
      </w:tr>
      <w:tr w:rsidR="007F26DF" w:rsidRPr="004E2FC8" w:rsidTr="00FE6E0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DF" w:rsidRPr="004E2FC8" w:rsidRDefault="007F26DF" w:rsidP="00FE6E04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DF" w:rsidRPr="00C9212F" w:rsidRDefault="007F26DF" w:rsidP="00FE6E04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DF" w:rsidRPr="00304F0B" w:rsidRDefault="007F26DF" w:rsidP="00FE6E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DF" w:rsidRPr="00B70364" w:rsidRDefault="007F26DF" w:rsidP="00FE6E04">
            <w:pPr>
              <w:rPr>
                <w:color w:val="000000"/>
              </w:rPr>
            </w:pPr>
            <w:r w:rsidRPr="00B70364">
              <w:rPr>
                <w:color w:val="000000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F26DF" w:rsidRPr="00332513" w:rsidRDefault="007F26DF" w:rsidP="00FE6E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633</w:t>
            </w:r>
          </w:p>
        </w:tc>
      </w:tr>
      <w:tr w:rsidR="007F26DF" w:rsidRPr="00CC4F4F" w:rsidTr="00FE6E0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7A76A1" w:rsidRDefault="007F26DF" w:rsidP="00FE6E04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7A76A1" w:rsidRDefault="007F26DF" w:rsidP="00FE6E04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rPr>
                <w:color w:val="000000"/>
              </w:rPr>
            </w:pPr>
            <w:r w:rsidRPr="00C9212F">
              <w:rPr>
                <w:color w:val="000000"/>
              </w:rPr>
              <w:t>3. Чистое бюджетное кредитование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F26DF" w:rsidRPr="000B359F" w:rsidRDefault="007F26DF" w:rsidP="00FE6E04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7F26DF" w:rsidRPr="00CC4F4F" w:rsidTr="00FE6E0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7A76A1" w:rsidRDefault="007F26DF" w:rsidP="00FE6E04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7A76A1" w:rsidRDefault="007F26DF" w:rsidP="00FE6E04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rPr>
                <w:color w:val="000000"/>
              </w:rPr>
            </w:pPr>
            <w:r w:rsidRPr="00C9212F">
              <w:rPr>
                <w:color w:val="000000"/>
              </w:rPr>
              <w:t>Бюджетные кредиты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F26DF" w:rsidRPr="000B359F" w:rsidRDefault="007F26DF" w:rsidP="00FE6E04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7F26DF" w:rsidRPr="00CC4F4F" w:rsidTr="00FE6E0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7A76A1" w:rsidRDefault="007F26DF" w:rsidP="00FE6E04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7A76A1" w:rsidRDefault="007F26DF" w:rsidP="00FE6E04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rPr>
                <w:color w:val="000000"/>
              </w:rPr>
            </w:pPr>
            <w:r w:rsidRPr="00C9212F">
              <w:rPr>
                <w:color w:val="000000"/>
              </w:rPr>
              <w:t>Погашение бюджетных кредитов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F26DF" w:rsidRPr="000B359F" w:rsidRDefault="007F26DF" w:rsidP="00FE6E04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7F26DF" w:rsidRPr="00CC4F4F" w:rsidTr="00FE6E0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7A76A1" w:rsidRDefault="007F26DF" w:rsidP="00FE6E04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7A76A1" w:rsidRDefault="007F26DF" w:rsidP="00FE6E04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rPr>
                <w:color w:val="000000"/>
              </w:rPr>
            </w:pPr>
            <w:r w:rsidRPr="00C9212F">
              <w:rPr>
                <w:color w:val="000000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F26DF" w:rsidRPr="000B359F" w:rsidRDefault="007F26DF" w:rsidP="00FE6E04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7F26DF" w:rsidRPr="00CC4F4F" w:rsidTr="00FE6E0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7A76A1" w:rsidRDefault="007F26DF" w:rsidP="00FE6E04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7A76A1" w:rsidRDefault="007F26DF" w:rsidP="00FE6E04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rPr>
                <w:color w:val="000000"/>
              </w:rPr>
            </w:pPr>
            <w:r w:rsidRPr="00C9212F">
              <w:rPr>
                <w:color w:val="000000"/>
              </w:rPr>
              <w:t>Приобретение финансовых активов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F26DF" w:rsidRPr="000B359F" w:rsidRDefault="007F26DF" w:rsidP="00FE6E04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7F26DF" w:rsidRPr="00CC4F4F" w:rsidTr="00FE6E0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7A76A1" w:rsidRDefault="007F26DF" w:rsidP="00FE6E04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7A76A1" w:rsidRDefault="007F26DF" w:rsidP="00FE6E04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rPr>
                <w:color w:val="000000"/>
              </w:rPr>
            </w:pPr>
            <w:r w:rsidRPr="00C9212F">
              <w:rPr>
                <w:color w:val="000000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F26DF" w:rsidRPr="000B359F" w:rsidRDefault="007F26DF" w:rsidP="00FE6E04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7F26DF" w:rsidRPr="00CC4F4F" w:rsidTr="00FE6E0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7A76A1" w:rsidRDefault="007F26DF" w:rsidP="00FE6E04">
            <w:pPr>
              <w:jc w:val="center"/>
            </w:pPr>
            <w:r w:rsidRPr="007A76A1"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7A76A1" w:rsidRDefault="007F26DF" w:rsidP="00FE6E04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rPr>
                <w:color w:val="000000"/>
              </w:rPr>
            </w:pPr>
            <w:r w:rsidRPr="00C9212F">
              <w:rPr>
                <w:color w:val="000000"/>
              </w:rPr>
              <w:t>5. Дефицит бюджета (профицит)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F26DF" w:rsidRPr="00332513" w:rsidRDefault="007F26DF" w:rsidP="00FE6E0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-3393</w:t>
            </w:r>
          </w:p>
        </w:tc>
      </w:tr>
      <w:tr w:rsidR="007F26DF" w:rsidRPr="00CC4F4F" w:rsidTr="00FE6E0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7A76A1" w:rsidRDefault="007F26DF" w:rsidP="00FE6E04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7A76A1" w:rsidRDefault="007F26DF" w:rsidP="00FE6E04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rPr>
                <w:color w:val="000000"/>
              </w:rPr>
            </w:pPr>
            <w:r w:rsidRPr="00C9212F">
              <w:rPr>
                <w:color w:val="000000"/>
              </w:rPr>
              <w:t>6. Финансирование дефицита бюджета (использование профицита)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F26DF" w:rsidRPr="000B359F" w:rsidRDefault="007F26DF" w:rsidP="00FE6E0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3393</w:t>
            </w:r>
          </w:p>
        </w:tc>
      </w:tr>
      <w:tr w:rsidR="007F26DF" w:rsidRPr="00AA23DD" w:rsidTr="00FE6E0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7A76A1" w:rsidRDefault="007F26DF" w:rsidP="00FE6E04">
            <w:pPr>
              <w:jc w:val="center"/>
            </w:pPr>
            <w:r w:rsidRPr="007A76A1"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7A76A1" w:rsidRDefault="007F26DF" w:rsidP="00FE6E0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rPr>
                <w:color w:val="000000"/>
              </w:rPr>
            </w:pPr>
            <w:r w:rsidRPr="00C9212F">
              <w:rPr>
                <w:color w:val="000000"/>
              </w:rPr>
              <w:t>Используемые остатки бюджетных средств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F26DF" w:rsidRPr="000B359F" w:rsidRDefault="007F26DF" w:rsidP="00FE6E0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3393</w:t>
            </w:r>
          </w:p>
        </w:tc>
      </w:tr>
      <w:tr w:rsidR="007F26DF" w:rsidRPr="00AA23DD" w:rsidTr="00FE6E0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7A76A1" w:rsidRDefault="007F26DF" w:rsidP="00FE6E04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7A76A1" w:rsidRDefault="007F26DF" w:rsidP="00FE6E0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rPr>
                <w:color w:val="000000"/>
              </w:rPr>
            </w:pPr>
            <w:r w:rsidRPr="00C9212F">
              <w:rPr>
                <w:color w:val="000000"/>
              </w:rPr>
              <w:t>Остатки бюджетных средств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F26DF" w:rsidRPr="000B359F" w:rsidRDefault="007F26DF" w:rsidP="00FE6E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3393</w:t>
            </w:r>
          </w:p>
        </w:tc>
      </w:tr>
      <w:tr w:rsidR="007F26DF" w:rsidRPr="00AA23DD" w:rsidTr="00FE6E0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7A76A1" w:rsidRDefault="007F26DF" w:rsidP="00FE6E04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7A76A1" w:rsidRDefault="007F26DF" w:rsidP="00FE6E04">
            <w:pPr>
              <w:jc w:val="center"/>
            </w:pPr>
            <w:r w:rsidRPr="007A76A1"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F" w:rsidRPr="00C9212F" w:rsidRDefault="007F26DF" w:rsidP="00FE6E04">
            <w:pPr>
              <w:rPr>
                <w:color w:val="000000"/>
              </w:rPr>
            </w:pPr>
            <w:r w:rsidRPr="00C9212F"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F26DF" w:rsidRPr="000B359F" w:rsidRDefault="007F26DF" w:rsidP="00FE6E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3393</w:t>
            </w:r>
          </w:p>
        </w:tc>
      </w:tr>
    </w:tbl>
    <w:p w:rsidR="007F26DF" w:rsidRDefault="007F26DF" w:rsidP="007F26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26DF" w:rsidRPr="00FF1D84" w:rsidRDefault="007F26DF" w:rsidP="007F26DF">
      <w:pPr>
        <w:jc w:val="center"/>
        <w:rPr>
          <w:sz w:val="28"/>
          <w:szCs w:val="28"/>
          <w:lang w:val="kk-KZ"/>
        </w:rPr>
      </w:pPr>
    </w:p>
    <w:p w:rsidR="001E5753" w:rsidRPr="007F26DF" w:rsidRDefault="001E5753" w:rsidP="007F26DF">
      <w:pPr>
        <w:tabs>
          <w:tab w:val="left" w:pos="1560"/>
        </w:tabs>
      </w:pPr>
    </w:p>
    <w:sectPr w:rsidR="001E5753" w:rsidRPr="007F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55"/>
    <w:rsid w:val="001E5753"/>
    <w:rsid w:val="007F26DF"/>
    <w:rsid w:val="00804C55"/>
    <w:rsid w:val="009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60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E60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6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60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E60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6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4739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2020-12-29T04:55:00Z</dcterms:created>
  <dcterms:modified xsi:type="dcterms:W3CDTF">2020-12-29T04:57:00Z</dcterms:modified>
</cp:coreProperties>
</file>