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82" w:rsidRDefault="00BB2482" w:rsidP="00934587">
      <w:pPr>
        <w:rPr>
          <w:color w:val="3399FF"/>
          <w:lang w:val="kk-KZ"/>
        </w:rPr>
      </w:pPr>
    </w:p>
    <w:p w:rsidR="00F0510F" w:rsidRDefault="00F0510F" w:rsidP="00934587">
      <w:pPr>
        <w:rPr>
          <w:color w:val="3399FF"/>
          <w:lang w:val="kk-KZ"/>
        </w:rPr>
      </w:pPr>
    </w:p>
    <w:p w:rsidR="0099389C" w:rsidRDefault="0099389C" w:rsidP="00934587">
      <w:pPr>
        <w:rPr>
          <w:color w:val="3399FF"/>
          <w:lang w:val="kk-KZ"/>
        </w:rPr>
      </w:pPr>
    </w:p>
    <w:p w:rsidR="00183E13" w:rsidRPr="0099389C" w:rsidRDefault="00183E13" w:rsidP="00934587">
      <w:pPr>
        <w:rPr>
          <w:color w:val="3399FF"/>
          <w:lang w:val="kk-KZ"/>
        </w:rPr>
      </w:pPr>
    </w:p>
    <w:p w:rsidR="00E12D53" w:rsidRDefault="00384CE6" w:rsidP="008E2B39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</w:t>
      </w:r>
      <w:r w:rsidR="008E2B39">
        <w:rPr>
          <w:b/>
          <w:color w:val="000000"/>
          <w:sz w:val="28"/>
          <w:szCs w:val="28"/>
          <w:lang w:val="kk-KZ"/>
        </w:rPr>
        <w:t xml:space="preserve">Сырдария ауданы бойынша </w:t>
      </w:r>
      <w:r w:rsidR="008E2B39">
        <w:rPr>
          <w:b/>
          <w:bCs/>
          <w:color w:val="000000"/>
          <w:sz w:val="28"/>
          <w:szCs w:val="28"/>
          <w:lang w:val="kk-KZ"/>
        </w:rPr>
        <w:t xml:space="preserve">коммуналдық қалдықтардың </w:t>
      </w:r>
      <w:r w:rsidR="008E2B39">
        <w:rPr>
          <w:b/>
          <w:color w:val="000000"/>
          <w:sz w:val="28"/>
          <w:szCs w:val="28"/>
          <w:lang w:val="kk-KZ"/>
        </w:rPr>
        <w:t xml:space="preserve">түзілу </w:t>
      </w:r>
    </w:p>
    <w:p w:rsidR="008E2B39" w:rsidRDefault="008E2B39" w:rsidP="008E2B39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және жинақталу нормаларын</w:t>
      </w:r>
      <w:r>
        <w:rPr>
          <w:b/>
          <w:bCs/>
          <w:color w:val="000000"/>
          <w:sz w:val="28"/>
          <w:szCs w:val="28"/>
          <w:lang w:val="kk-KZ"/>
        </w:rPr>
        <w:t xml:space="preserve"> бекіту туралы</w:t>
      </w:r>
      <w:r w:rsidR="00384CE6">
        <w:rPr>
          <w:b/>
          <w:bCs/>
          <w:color w:val="000000"/>
          <w:sz w:val="28"/>
          <w:szCs w:val="28"/>
          <w:lang w:val="kk-KZ"/>
        </w:rPr>
        <w:t>» Сырдария аудандық мәслихаттың 2018 жылғы 20 желтоқсандағы №258 шешімі</w:t>
      </w:r>
    </w:p>
    <w:p w:rsidR="00604864" w:rsidRDefault="00604864" w:rsidP="008E2B39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604864" w:rsidRDefault="00604864" w:rsidP="008E2B39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604864" w:rsidRDefault="00604864" w:rsidP="008E2B39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604864" w:rsidRPr="00AB5C98" w:rsidRDefault="00604864" w:rsidP="0060486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604864" w:rsidRPr="00AB5C98" w:rsidRDefault="00604864" w:rsidP="0060486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577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25.12.2018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604864" w:rsidRDefault="00604864" w:rsidP="008E2B39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8E2B39" w:rsidRDefault="008E2B39" w:rsidP="008E2B39">
      <w:pPr>
        <w:rPr>
          <w:b/>
          <w:color w:val="000000"/>
          <w:sz w:val="28"/>
          <w:szCs w:val="28"/>
          <w:lang w:val="kk-KZ"/>
        </w:rPr>
      </w:pPr>
    </w:p>
    <w:p w:rsidR="008E2B39" w:rsidRDefault="008E2B39" w:rsidP="008E2B39">
      <w:pPr>
        <w:rPr>
          <w:b/>
          <w:color w:val="000000"/>
          <w:sz w:val="28"/>
          <w:szCs w:val="28"/>
          <w:lang w:val="kk-KZ"/>
        </w:rPr>
      </w:pPr>
    </w:p>
    <w:p w:rsidR="008E2B39" w:rsidRDefault="008E2B39" w:rsidP="008E2B39">
      <w:pPr>
        <w:pStyle w:val="af0"/>
        <w:tabs>
          <w:tab w:val="left" w:pos="72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bookmarkStart w:id="0" w:name="z4"/>
      <w:r>
        <w:rPr>
          <w:sz w:val="28"/>
          <w:szCs w:val="28"/>
          <w:lang w:val="kk-KZ"/>
        </w:rPr>
        <w:tab/>
        <w:t>«Қазақстан Республикасының Экологиялық кодексi» Қазақстан Республикасының  2007  жылғы  9  қаңтардағы кодексiнiң 19-1 бабының 1) тармақшасына  және «Қазақстан  Республикасындағы  жергiлiктi мемлекеттiк басқару және өзiн-өзi басқару туралы» Қазақстан Республикасының 2001 жылғы 23 қаңтардағы Заңының 6-бабының  1-тармағының 15) тармақшасына сәйкес</w:t>
      </w:r>
      <w:r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Сырдария аудандық мәслихаты </w:t>
      </w:r>
      <w:r>
        <w:rPr>
          <w:b/>
          <w:bCs/>
          <w:sz w:val="28"/>
          <w:szCs w:val="28"/>
          <w:lang w:val="kk-KZ"/>
        </w:rPr>
        <w:t>ШЕШIМ ҚАБЫЛДАДЫ:</w:t>
      </w:r>
    </w:p>
    <w:p w:rsidR="008E2B39" w:rsidRDefault="008E2B39" w:rsidP="008E2B39">
      <w:pPr>
        <w:ind w:firstLine="709"/>
        <w:jc w:val="both"/>
        <w:rPr>
          <w:b/>
          <w:bCs/>
          <w:color w:val="000000"/>
          <w:sz w:val="28"/>
          <w:szCs w:val="28"/>
          <w:lang w:val="kk-KZ"/>
        </w:rPr>
      </w:pPr>
      <w:bookmarkStart w:id="1" w:name="z5"/>
      <w:bookmarkEnd w:id="0"/>
      <w:r>
        <w:rPr>
          <w:color w:val="000000"/>
          <w:sz w:val="28"/>
          <w:szCs w:val="28"/>
          <w:lang w:val="kk-KZ"/>
        </w:rPr>
        <w:t xml:space="preserve">1. Сырдария ауданы бойынша </w:t>
      </w:r>
      <w:r>
        <w:rPr>
          <w:bCs/>
          <w:color w:val="000000"/>
          <w:sz w:val="28"/>
          <w:szCs w:val="28"/>
          <w:lang w:val="kk-KZ"/>
        </w:rPr>
        <w:t xml:space="preserve">коммуналдық қалдықтардың </w:t>
      </w:r>
      <w:r>
        <w:rPr>
          <w:color w:val="000000"/>
          <w:sz w:val="28"/>
          <w:szCs w:val="28"/>
          <w:lang w:val="kk-KZ"/>
        </w:rPr>
        <w:t>түзілу және жинақталу нормалары қосымшаға сәйкес бекiтiлсiн.</w:t>
      </w:r>
    </w:p>
    <w:bookmarkEnd w:id="1"/>
    <w:p w:rsidR="008E2B39" w:rsidRDefault="008E2B39" w:rsidP="008E2B39">
      <w:pPr>
        <w:pStyle w:val="af0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2. Осы  шешiм   алғашқы  ресми  жарияланған күнінен кейiн күнтiзбелiк он күн өткен соң қолданысқа енгiзiледi.</w:t>
      </w:r>
    </w:p>
    <w:p w:rsidR="00C005BC" w:rsidRDefault="00C005BC" w:rsidP="008E2B39">
      <w:pPr>
        <w:pStyle w:val="af0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C005BC" w:rsidRDefault="00C005BC" w:rsidP="008E2B39">
      <w:pPr>
        <w:pStyle w:val="af0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C005BC" w:rsidRDefault="00C005BC" w:rsidP="008E2B39">
      <w:pPr>
        <w:pStyle w:val="af0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C005BC" w:rsidRDefault="008E2B39" w:rsidP="00C005BC">
      <w:pPr>
        <w:pStyle w:val="af0"/>
        <w:tabs>
          <w:tab w:val="left" w:pos="720"/>
        </w:tabs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</w:t>
      </w:r>
      <w:r>
        <w:rPr>
          <w:i/>
          <w:iCs/>
          <w:sz w:val="28"/>
          <w:szCs w:val="28"/>
          <w:lang w:val="kk-KZ"/>
        </w:rPr>
        <w:tab/>
      </w:r>
      <w:r w:rsidR="00C005BC">
        <w:rPr>
          <w:b/>
          <w:sz w:val="28"/>
          <w:szCs w:val="28"/>
          <w:lang w:val="kk-KZ"/>
        </w:rPr>
        <w:t xml:space="preserve">Аудандық мәслихаттың кезекті                 Аудандық мәслихаттың </w:t>
      </w:r>
    </w:p>
    <w:p w:rsidR="00C005BC" w:rsidRDefault="00C005BC" w:rsidP="00C005B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  <w:t>31  сессиясының төрағасы:                          хатшысы:</w:t>
      </w:r>
    </w:p>
    <w:p w:rsidR="00C005BC" w:rsidRDefault="00C005BC" w:rsidP="00C005BC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Б.Есназар__________                                      Е.Әжікенов_____________</w:t>
      </w:r>
    </w:p>
    <w:p w:rsidR="00BB2482" w:rsidRDefault="008E2B39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</w:t>
      </w:r>
    </w:p>
    <w:p w:rsidR="00507D56" w:rsidRDefault="00507D56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p w:rsidR="00507D56" w:rsidRDefault="00507D56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p w:rsidR="00507D56" w:rsidRDefault="00507D56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p w:rsidR="00507D56" w:rsidRDefault="00507D56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p w:rsidR="00507D56" w:rsidRDefault="00507D56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p w:rsidR="00507D56" w:rsidRDefault="00507D56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p w:rsidR="00507D56" w:rsidRDefault="00507D56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p w:rsidR="00604864" w:rsidRDefault="00604864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p w:rsidR="00604864" w:rsidRDefault="00604864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p w:rsidR="00507D56" w:rsidRDefault="00507D56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p w:rsidR="00507D56" w:rsidRDefault="00507D56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p w:rsidR="00507D56" w:rsidRDefault="00507D56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p w:rsidR="00507D56" w:rsidRPr="006F0CE3" w:rsidRDefault="00507D56" w:rsidP="00507D56">
      <w:pPr>
        <w:jc w:val="right"/>
        <w:rPr>
          <w:sz w:val="24"/>
          <w:szCs w:val="24"/>
          <w:lang w:val="kk-KZ"/>
        </w:rPr>
      </w:pPr>
      <w:bookmarkStart w:id="2" w:name="z22"/>
      <w:r w:rsidRPr="006F0CE3">
        <w:rPr>
          <w:sz w:val="24"/>
          <w:szCs w:val="24"/>
          <w:lang w:val="kk-KZ"/>
        </w:rPr>
        <w:lastRenderedPageBreak/>
        <w:t xml:space="preserve">Сырдария аудандық  мәслихатының </w:t>
      </w:r>
    </w:p>
    <w:p w:rsidR="00507D56" w:rsidRDefault="00507D56" w:rsidP="00507D5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2018 жылғы  20 желтоқсандағы</w:t>
      </w:r>
    </w:p>
    <w:p w:rsidR="00507D56" w:rsidRPr="006F0CE3" w:rsidRDefault="003E6B6F" w:rsidP="00507D5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№258 </w:t>
      </w:r>
      <w:r w:rsidR="00507D56" w:rsidRPr="006F0CE3">
        <w:rPr>
          <w:sz w:val="24"/>
          <w:szCs w:val="24"/>
          <w:lang w:val="kk-KZ"/>
        </w:rPr>
        <w:t>шешімі</w:t>
      </w:r>
      <w:r w:rsidR="00507D56">
        <w:rPr>
          <w:sz w:val="24"/>
          <w:szCs w:val="24"/>
          <w:lang w:val="kk-KZ"/>
        </w:rPr>
        <w:t>не қосымша</w:t>
      </w:r>
    </w:p>
    <w:p w:rsidR="00507D56" w:rsidRPr="00D925B0" w:rsidRDefault="00507D56" w:rsidP="00507D56">
      <w:pPr>
        <w:jc w:val="center"/>
        <w:rPr>
          <w:b/>
          <w:sz w:val="24"/>
          <w:szCs w:val="24"/>
          <w:lang w:val="kk-KZ"/>
        </w:rPr>
      </w:pPr>
    </w:p>
    <w:p w:rsidR="00507D56" w:rsidRDefault="00507D56" w:rsidP="00507D56">
      <w:pPr>
        <w:jc w:val="center"/>
        <w:rPr>
          <w:b/>
          <w:sz w:val="24"/>
          <w:szCs w:val="24"/>
          <w:lang w:val="kk-KZ"/>
        </w:rPr>
      </w:pPr>
    </w:p>
    <w:p w:rsidR="00507D56" w:rsidRPr="00D925B0" w:rsidRDefault="00507D56" w:rsidP="00507D56">
      <w:pPr>
        <w:jc w:val="center"/>
        <w:rPr>
          <w:b/>
          <w:sz w:val="24"/>
          <w:szCs w:val="24"/>
          <w:lang w:val="kk-KZ"/>
        </w:rPr>
      </w:pPr>
    </w:p>
    <w:p w:rsidR="00507D56" w:rsidRPr="00D925B0" w:rsidRDefault="00507D56" w:rsidP="00507D56">
      <w:pPr>
        <w:jc w:val="center"/>
        <w:rPr>
          <w:b/>
          <w:color w:val="000000"/>
          <w:sz w:val="24"/>
          <w:szCs w:val="24"/>
          <w:lang w:val="kk-KZ"/>
        </w:rPr>
      </w:pPr>
      <w:r w:rsidRPr="00D925B0">
        <w:rPr>
          <w:b/>
          <w:color w:val="000000"/>
          <w:sz w:val="24"/>
          <w:szCs w:val="24"/>
          <w:lang w:val="kk-KZ"/>
        </w:rPr>
        <w:t xml:space="preserve">Сырдария ауданы бойынша </w:t>
      </w:r>
      <w:r w:rsidRPr="00D925B0">
        <w:rPr>
          <w:b/>
          <w:bCs/>
          <w:color w:val="000000"/>
          <w:sz w:val="24"/>
          <w:szCs w:val="24"/>
          <w:lang w:val="kk-KZ"/>
        </w:rPr>
        <w:t xml:space="preserve">коммуналдық қалдықтардың </w:t>
      </w:r>
      <w:r w:rsidRPr="00D925B0">
        <w:rPr>
          <w:b/>
          <w:color w:val="000000"/>
          <w:sz w:val="24"/>
          <w:szCs w:val="24"/>
          <w:lang w:val="kk-KZ"/>
        </w:rPr>
        <w:t>түзілу және жинақталу нормалары</w:t>
      </w:r>
    </w:p>
    <w:p w:rsidR="00507D56" w:rsidRPr="00D925B0" w:rsidRDefault="00507D56" w:rsidP="00507D56">
      <w:pPr>
        <w:jc w:val="right"/>
        <w:rPr>
          <w:sz w:val="24"/>
          <w:szCs w:val="24"/>
          <w:lang w:val="kk-KZ"/>
        </w:rPr>
      </w:pPr>
      <w:r w:rsidRPr="00D925B0">
        <w:rPr>
          <w:sz w:val="24"/>
          <w:szCs w:val="24"/>
          <w:lang w:val="kk-KZ"/>
        </w:rPr>
        <w:t xml:space="preserve"> 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3506"/>
        <w:gridCol w:w="2306"/>
        <w:gridCol w:w="2523"/>
      </w:tblGrid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bookmarkEnd w:id="2"/>
          <w:p w:rsidR="00507D56" w:rsidRPr="00D925B0" w:rsidRDefault="00507D56" w:rsidP="00162493">
            <w:pPr>
              <w:jc w:val="center"/>
              <w:rPr>
                <w:b/>
                <w:sz w:val="24"/>
                <w:szCs w:val="24"/>
              </w:rPr>
            </w:pPr>
            <w:r w:rsidRPr="00D925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925B0">
              <w:rPr>
                <w:b/>
                <w:sz w:val="24"/>
                <w:szCs w:val="24"/>
                <w:lang w:val="kk-KZ"/>
              </w:rPr>
              <w:t>Коммуналдық қалдықтар жинақталатын объектілер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925B0">
              <w:rPr>
                <w:b/>
                <w:sz w:val="24"/>
                <w:szCs w:val="24"/>
                <w:lang w:val="kk-KZ"/>
              </w:rPr>
              <w:t>Есептік бірлік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925B0">
              <w:rPr>
                <w:b/>
                <w:sz w:val="24"/>
                <w:szCs w:val="24"/>
                <w:lang w:val="kk-KZ"/>
              </w:rPr>
              <w:t>1 есептік бірлікке</w:t>
            </w:r>
          </w:p>
          <w:p w:rsidR="00507D56" w:rsidRPr="00D925B0" w:rsidRDefault="00507D56" w:rsidP="0016249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925B0">
              <w:rPr>
                <w:b/>
                <w:sz w:val="24"/>
                <w:szCs w:val="24"/>
                <w:lang w:val="kk-KZ"/>
              </w:rPr>
              <w:t>жылдық нормасы, текше метр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162493">
            <w:pPr>
              <w:jc w:val="center"/>
              <w:rPr>
                <w:b/>
                <w:sz w:val="24"/>
                <w:szCs w:val="24"/>
              </w:rPr>
            </w:pPr>
            <w:r w:rsidRPr="00D925B0">
              <w:rPr>
                <w:b/>
                <w:sz w:val="24"/>
                <w:szCs w:val="24"/>
                <w:lang w:val="kk-KZ"/>
              </w:rPr>
              <w:t xml:space="preserve">   </w:t>
            </w:r>
            <w:r w:rsidRPr="00D925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507D56" w:rsidRPr="00D925B0" w:rsidRDefault="00507D56" w:rsidP="00162493">
            <w:pPr>
              <w:jc w:val="center"/>
              <w:rPr>
                <w:b/>
                <w:sz w:val="24"/>
                <w:szCs w:val="24"/>
              </w:rPr>
            </w:pPr>
            <w:r w:rsidRPr="00D925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b/>
                <w:sz w:val="24"/>
                <w:szCs w:val="24"/>
              </w:rPr>
            </w:pPr>
            <w:r w:rsidRPr="00D925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925B0">
              <w:rPr>
                <w:b/>
                <w:sz w:val="24"/>
                <w:szCs w:val="24"/>
                <w:lang w:val="kk-KZ"/>
              </w:rPr>
              <w:t>4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</w:p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proofErr w:type="spellStart"/>
            <w:r w:rsidRPr="00D925B0">
              <w:rPr>
                <w:sz w:val="24"/>
                <w:szCs w:val="24"/>
              </w:rPr>
              <w:t>Жайлы</w:t>
            </w:r>
            <w:proofErr w:type="spellEnd"/>
            <w:r w:rsidRPr="00D925B0">
              <w:rPr>
                <w:sz w:val="24"/>
                <w:szCs w:val="24"/>
              </w:rPr>
              <w:t xml:space="preserve"> ж</w:t>
            </w:r>
            <w:r w:rsidRPr="00D925B0">
              <w:rPr>
                <w:sz w:val="24"/>
                <w:szCs w:val="24"/>
                <w:lang w:val="kk-KZ"/>
              </w:rPr>
              <w:t>әне жайлы емес үйлер</w:t>
            </w:r>
          </w:p>
          <w:p w:rsidR="00507D56" w:rsidRPr="00D925B0" w:rsidRDefault="00507D56" w:rsidP="00162493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1 тұрғын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0,977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Жатақханалар, </w:t>
            </w:r>
            <w:proofErr w:type="spellStart"/>
            <w:r w:rsidRPr="00D925B0">
              <w:rPr>
                <w:sz w:val="24"/>
                <w:szCs w:val="24"/>
              </w:rPr>
              <w:t>интернаттар</w:t>
            </w:r>
            <w:proofErr w:type="spellEnd"/>
            <w:r w:rsidRPr="00D925B0">
              <w:rPr>
                <w:sz w:val="24"/>
                <w:szCs w:val="24"/>
              </w:rPr>
              <w:t xml:space="preserve">, </w:t>
            </w:r>
            <w:r w:rsidRPr="00D925B0">
              <w:rPr>
                <w:sz w:val="24"/>
                <w:szCs w:val="24"/>
                <w:lang w:val="kk-KZ"/>
              </w:rPr>
              <w:t>балалар үйлері, қарттар үйлері және сол сияқтылар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0,284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Қонақ үйлер, санаторийлер, демалыс үйлері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0,315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Балабақшалар</w:t>
            </w:r>
            <w:r w:rsidRPr="00D925B0">
              <w:rPr>
                <w:sz w:val="24"/>
                <w:szCs w:val="24"/>
              </w:rPr>
              <w:t xml:space="preserve">, </w:t>
            </w:r>
            <w:r w:rsidRPr="00D925B0">
              <w:rPr>
                <w:sz w:val="24"/>
                <w:szCs w:val="24"/>
                <w:lang w:val="kk-KZ"/>
              </w:rPr>
              <w:t>бөбекжайлар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0,688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Мекемелер, ұйымдар, офистер, кеңселер, жинақ банктері, байланыс бөлімшелері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қызметкер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0,142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Емханалар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1 қаралу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0,13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Ауруханалар, санаторийлер, өзге де  емдеу-сауықтыру  мекемелері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төсек-орын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0,712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Мектептер және өзге де оқу орындары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оқушы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0,267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Мейрамханалар, дәмханалар, қоғамдық тамақтану мекемелері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отыратын орын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0,434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proofErr w:type="gramStart"/>
            <w:r w:rsidRPr="00D925B0">
              <w:rPr>
                <w:sz w:val="24"/>
                <w:szCs w:val="24"/>
              </w:rPr>
              <w:t>Театр</w:t>
            </w:r>
            <w:r w:rsidRPr="00D925B0">
              <w:rPr>
                <w:sz w:val="24"/>
                <w:szCs w:val="24"/>
                <w:lang w:val="kk-KZ"/>
              </w:rPr>
              <w:t xml:space="preserve">лар, </w:t>
            </w:r>
            <w:r w:rsidRPr="00D925B0">
              <w:rPr>
                <w:sz w:val="24"/>
                <w:szCs w:val="24"/>
              </w:rPr>
              <w:t xml:space="preserve"> кинотеатр</w:t>
            </w:r>
            <w:r w:rsidRPr="00D925B0">
              <w:rPr>
                <w:sz w:val="24"/>
                <w:szCs w:val="24"/>
                <w:lang w:val="kk-KZ"/>
              </w:rPr>
              <w:t>лар</w:t>
            </w:r>
            <w:proofErr w:type="gramEnd"/>
            <w:r w:rsidRPr="00D925B0">
              <w:rPr>
                <w:sz w:val="24"/>
                <w:szCs w:val="24"/>
              </w:rPr>
              <w:t>, концерт</w:t>
            </w:r>
            <w:r w:rsidRPr="00D925B0">
              <w:rPr>
                <w:sz w:val="24"/>
                <w:szCs w:val="24"/>
                <w:lang w:val="kk-KZ"/>
              </w:rPr>
              <w:t xml:space="preserve"> залдары, түнгі клубтар</w:t>
            </w:r>
            <w:r w:rsidRPr="00D925B0">
              <w:rPr>
                <w:sz w:val="24"/>
                <w:szCs w:val="24"/>
              </w:rPr>
              <w:t xml:space="preserve">, </w:t>
            </w:r>
            <w:r w:rsidRPr="00D925B0">
              <w:rPr>
                <w:sz w:val="24"/>
                <w:szCs w:val="24"/>
                <w:lang w:val="kk-KZ"/>
              </w:rPr>
              <w:t>ойынханалар,ойын</w:t>
            </w:r>
            <w:r w:rsidRPr="00D925B0">
              <w:rPr>
                <w:sz w:val="24"/>
                <w:szCs w:val="24"/>
              </w:rPr>
              <w:t xml:space="preserve"> автомат</w:t>
            </w:r>
            <w:r w:rsidRPr="00D925B0">
              <w:rPr>
                <w:sz w:val="24"/>
                <w:szCs w:val="24"/>
                <w:lang w:val="kk-KZ"/>
              </w:rPr>
              <w:t>тарының  залы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proofErr w:type="spellStart"/>
            <w:r w:rsidRPr="00D925B0">
              <w:rPr>
                <w:sz w:val="24"/>
                <w:szCs w:val="24"/>
              </w:rPr>
              <w:t>отыратын</w:t>
            </w:r>
            <w:proofErr w:type="spellEnd"/>
            <w:r w:rsidRPr="00D925B0">
              <w:rPr>
                <w:sz w:val="24"/>
                <w:szCs w:val="24"/>
              </w:rPr>
              <w:t xml:space="preserve"> </w:t>
            </w:r>
            <w:r w:rsidRPr="00D925B0">
              <w:rPr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0,030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Мұражайлар, көрмелер</w:t>
            </w:r>
          </w:p>
        </w:tc>
        <w:tc>
          <w:tcPr>
            <w:tcW w:w="2306" w:type="dxa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шаршы метр</w:t>
            </w:r>
          </w:p>
        </w:tc>
        <w:tc>
          <w:tcPr>
            <w:tcW w:w="2523" w:type="dxa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0,0575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Стадиондар, спорт алаңдары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1 орын жоба бойынша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0,725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Спорт, би және ойын залдары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шаршы метр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0,075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Азық-түлік дүкендері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сауда алаңы                      1 шаршы метр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0,234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Машиналардан  сату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сауда орны                            1 шаршы метр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0,475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Өнеркәсіптік  дүкендер, супермаркеттер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сауда алаңы</w:t>
            </w:r>
          </w:p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1  шаршы метр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0,475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Базарлар, сауда павильондары, дүнгіршектер, сөрелер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сауда алаңы</w:t>
            </w:r>
          </w:p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1 шаршы метр</w:t>
            </w:r>
          </w:p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0,0215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Азық-түлік тауарларының көтерме базалары, қоймалары 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жалпы алаңы                     1 шаршы метр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0,4625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Өнеркәсіптік тауарлардың  көтерме базарлары,  қоймалары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жалпы алаңы                 1 шаршы метр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0,023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Тұрмыстық  қызмет көрсету үйі: халыққа қызмет көрсету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>1</w:t>
            </w:r>
            <w:r w:rsidRPr="00D925B0">
              <w:rPr>
                <w:sz w:val="24"/>
                <w:szCs w:val="24"/>
                <w:lang w:val="kk-KZ"/>
              </w:rPr>
              <w:t xml:space="preserve"> шаршы метр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0,045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</w:rPr>
              <w:t>Вокзал</w:t>
            </w:r>
            <w:r w:rsidRPr="00D925B0">
              <w:rPr>
                <w:sz w:val="24"/>
                <w:szCs w:val="24"/>
                <w:lang w:val="kk-KZ"/>
              </w:rPr>
              <w:t>дар,</w:t>
            </w:r>
            <w:r w:rsidRPr="00D925B0">
              <w:rPr>
                <w:sz w:val="24"/>
                <w:szCs w:val="24"/>
              </w:rPr>
              <w:t xml:space="preserve"> автовокзал</w:t>
            </w:r>
            <w:r w:rsidRPr="00D925B0">
              <w:rPr>
                <w:sz w:val="24"/>
                <w:szCs w:val="24"/>
                <w:lang w:val="kk-KZ"/>
              </w:rPr>
              <w:t>дар</w:t>
            </w:r>
            <w:r w:rsidRPr="00D925B0">
              <w:rPr>
                <w:sz w:val="24"/>
                <w:szCs w:val="24"/>
              </w:rPr>
              <w:t xml:space="preserve">, </w:t>
            </w:r>
          </w:p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әуежайлар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 xml:space="preserve"> шаршы метр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0,526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Жағажайлар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 xml:space="preserve"> шаршы метр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0,035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Дәріханалар 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сауда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 xml:space="preserve"> шаршы метр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0,066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Автотұрақтар, автомобильді жуу орындары, автожанармай құю станциясы, гараждар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машина-орын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0,022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Авто</w:t>
            </w:r>
            <w:r w:rsidRPr="00D925B0">
              <w:rPr>
                <w:sz w:val="24"/>
                <w:szCs w:val="24"/>
                <w:lang w:val="kk-KZ"/>
              </w:rPr>
              <w:t>мобиль шеберханалары</w:t>
            </w:r>
          </w:p>
          <w:p w:rsidR="00507D56" w:rsidRPr="00D925B0" w:rsidRDefault="00507D56" w:rsidP="00162493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жұмысшы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0,025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Гараж кооперативтері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1 гаражға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0,035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Шаштараздар, косметикалық салондар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1 жұмыс орны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0,034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Кір жуатын орындар, химиялық тазалау орындары, тұрмыстық техниканы жөндеу орындары,  тігін ательесі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шаршы метр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0,022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Зергерлік, аяқ киімді, сағаттарды жөндеу шеберханалары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шаршы метр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0,035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Жөндеу және қызмет көрсету орындары (кілттер жасау және сол сияқтылар.)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1 жұмыс орны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0,045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Моншалар, сауналар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 xml:space="preserve"> шаршы метр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0,065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Аудан</w:t>
            </w:r>
            <w:r>
              <w:rPr>
                <w:sz w:val="24"/>
                <w:szCs w:val="24"/>
                <w:lang w:val="kk-KZ"/>
              </w:rPr>
              <w:t>ның</w:t>
            </w:r>
            <w:r w:rsidRPr="00D925B0">
              <w:rPr>
                <w:sz w:val="24"/>
                <w:szCs w:val="24"/>
                <w:lang w:val="kk-KZ"/>
              </w:rPr>
              <w:t xml:space="preserve"> аумағында жаппай                              іс-шаралар ұйымдастыратын заңды </w:t>
            </w:r>
            <w:r>
              <w:rPr>
                <w:sz w:val="24"/>
                <w:szCs w:val="24"/>
                <w:lang w:val="kk-KZ"/>
              </w:rPr>
              <w:t>тұлғалар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</w:rPr>
              <w:t xml:space="preserve">1000 </w:t>
            </w:r>
            <w:r w:rsidRPr="00D925B0">
              <w:rPr>
                <w:sz w:val="24"/>
                <w:szCs w:val="24"/>
                <w:lang w:val="kk-KZ"/>
              </w:rPr>
              <w:t>қатысушы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C02C4B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</w:t>
            </w:r>
            <w:bookmarkStart w:id="3" w:name="_GoBack"/>
            <w:bookmarkEnd w:id="3"/>
            <w:r w:rsidRPr="00D925B0">
              <w:rPr>
                <w:sz w:val="24"/>
                <w:szCs w:val="24"/>
              </w:rPr>
              <w:t>45</w:t>
            </w:r>
          </w:p>
        </w:tc>
      </w:tr>
      <w:tr w:rsidR="00507D56" w:rsidRPr="00D925B0" w:rsidTr="00162493">
        <w:trPr>
          <w:trHeight w:val="20"/>
          <w:jc w:val="center"/>
        </w:trPr>
        <w:tc>
          <w:tcPr>
            <w:tcW w:w="1249" w:type="dxa"/>
            <w:vAlign w:val="center"/>
          </w:tcPr>
          <w:p w:rsidR="00507D56" w:rsidRPr="00D925B0" w:rsidRDefault="00507D56" w:rsidP="00507D5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507D56" w:rsidRPr="00D925B0" w:rsidRDefault="00507D56" w:rsidP="00162493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Бау-бақша кооперативтері</w:t>
            </w:r>
          </w:p>
        </w:tc>
        <w:tc>
          <w:tcPr>
            <w:tcW w:w="2306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учаске</w:t>
            </w:r>
          </w:p>
        </w:tc>
        <w:tc>
          <w:tcPr>
            <w:tcW w:w="2523" w:type="dxa"/>
            <w:vAlign w:val="center"/>
          </w:tcPr>
          <w:p w:rsidR="00507D56" w:rsidRPr="00D925B0" w:rsidRDefault="00507D56" w:rsidP="00162493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0,5</w:t>
            </w:r>
          </w:p>
        </w:tc>
      </w:tr>
    </w:tbl>
    <w:p w:rsidR="00507D56" w:rsidRPr="00D925B0" w:rsidRDefault="00507D56" w:rsidP="00507D56">
      <w:pPr>
        <w:rPr>
          <w:sz w:val="24"/>
          <w:szCs w:val="24"/>
        </w:rPr>
      </w:pPr>
    </w:p>
    <w:p w:rsidR="00507D56" w:rsidRPr="00D925B0" w:rsidRDefault="00507D56" w:rsidP="00507D56">
      <w:pPr>
        <w:rPr>
          <w:sz w:val="24"/>
          <w:szCs w:val="24"/>
          <w:lang w:val="kk-KZ"/>
        </w:rPr>
      </w:pPr>
    </w:p>
    <w:p w:rsidR="00507D56" w:rsidRPr="00D925B0" w:rsidRDefault="00507D56" w:rsidP="00507D56">
      <w:pPr>
        <w:rPr>
          <w:sz w:val="24"/>
          <w:szCs w:val="24"/>
          <w:lang w:val="kk-KZ"/>
        </w:rPr>
      </w:pPr>
    </w:p>
    <w:p w:rsidR="00507D56" w:rsidRPr="00D925B0" w:rsidRDefault="00507D56" w:rsidP="00507D56">
      <w:pPr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507D56" w:rsidRDefault="00507D56" w:rsidP="00507D56"/>
    <w:p w:rsidR="00507D56" w:rsidRPr="0099389C" w:rsidRDefault="00507D56" w:rsidP="00C005BC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sectPr w:rsidR="00507D56" w:rsidRPr="0099389C" w:rsidSect="003E6B6F">
      <w:headerReference w:type="even" r:id="rId8"/>
      <w:headerReference w:type="defaul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1D" w:rsidRDefault="00E81B1D">
      <w:r>
        <w:separator/>
      </w:r>
    </w:p>
  </w:endnote>
  <w:endnote w:type="continuationSeparator" w:id="0">
    <w:p w:rsidR="00E81B1D" w:rsidRDefault="00E8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1D" w:rsidRDefault="00E81B1D">
      <w:r>
        <w:separator/>
      </w:r>
    </w:p>
  </w:footnote>
  <w:footnote w:type="continuationSeparator" w:id="0">
    <w:p w:rsidR="00E81B1D" w:rsidRDefault="00E8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2C4B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EF21011"/>
    <w:multiLevelType w:val="hybridMultilevel"/>
    <w:tmpl w:val="32789156"/>
    <w:lvl w:ilvl="0" w:tplc="2F56681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06544C"/>
    <w:multiLevelType w:val="hybridMultilevel"/>
    <w:tmpl w:val="6AD2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5">
    <w:nsid w:val="6EF218C4"/>
    <w:multiLevelType w:val="hybridMultilevel"/>
    <w:tmpl w:val="9202CB3E"/>
    <w:lvl w:ilvl="0" w:tplc="EC9E17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73119"/>
    <w:rsid w:val="000870F9"/>
    <w:rsid w:val="000922AA"/>
    <w:rsid w:val="000D4DAC"/>
    <w:rsid w:val="000F48E7"/>
    <w:rsid w:val="001319EE"/>
    <w:rsid w:val="00143292"/>
    <w:rsid w:val="00167303"/>
    <w:rsid w:val="001763DE"/>
    <w:rsid w:val="00183E13"/>
    <w:rsid w:val="001A1881"/>
    <w:rsid w:val="001B61C1"/>
    <w:rsid w:val="001F106A"/>
    <w:rsid w:val="001F4925"/>
    <w:rsid w:val="001F64CB"/>
    <w:rsid w:val="002000F4"/>
    <w:rsid w:val="0022101F"/>
    <w:rsid w:val="0023374B"/>
    <w:rsid w:val="00251F3F"/>
    <w:rsid w:val="002A394A"/>
    <w:rsid w:val="00364E0B"/>
    <w:rsid w:val="00384CE6"/>
    <w:rsid w:val="003A76B4"/>
    <w:rsid w:val="003E6B6F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07D56"/>
    <w:rsid w:val="005F582C"/>
    <w:rsid w:val="00604864"/>
    <w:rsid w:val="006340C9"/>
    <w:rsid w:val="006419CB"/>
    <w:rsid w:val="00642211"/>
    <w:rsid w:val="006B6938"/>
    <w:rsid w:val="007006E3"/>
    <w:rsid w:val="007111E8"/>
    <w:rsid w:val="00731B2A"/>
    <w:rsid w:val="00740441"/>
    <w:rsid w:val="007767CD"/>
    <w:rsid w:val="00782A16"/>
    <w:rsid w:val="007E588D"/>
    <w:rsid w:val="0081000A"/>
    <w:rsid w:val="008436CA"/>
    <w:rsid w:val="00866964"/>
    <w:rsid w:val="00867FA4"/>
    <w:rsid w:val="008E2B39"/>
    <w:rsid w:val="00907895"/>
    <w:rsid w:val="009139A9"/>
    <w:rsid w:val="00914138"/>
    <w:rsid w:val="00915A4B"/>
    <w:rsid w:val="00934587"/>
    <w:rsid w:val="009924CE"/>
    <w:rsid w:val="0099389C"/>
    <w:rsid w:val="009A2B0A"/>
    <w:rsid w:val="009A6176"/>
    <w:rsid w:val="009B69F4"/>
    <w:rsid w:val="00A10052"/>
    <w:rsid w:val="00A17FE7"/>
    <w:rsid w:val="00A338BC"/>
    <w:rsid w:val="00A47D62"/>
    <w:rsid w:val="00AA225A"/>
    <w:rsid w:val="00AB2FE8"/>
    <w:rsid w:val="00AC76FB"/>
    <w:rsid w:val="00B40228"/>
    <w:rsid w:val="00B41DD1"/>
    <w:rsid w:val="00B86340"/>
    <w:rsid w:val="00BB2482"/>
    <w:rsid w:val="00BE3CFA"/>
    <w:rsid w:val="00BE78CA"/>
    <w:rsid w:val="00C005BC"/>
    <w:rsid w:val="00C02C4B"/>
    <w:rsid w:val="00C7780A"/>
    <w:rsid w:val="00CA1875"/>
    <w:rsid w:val="00CC7D90"/>
    <w:rsid w:val="00CE6A1B"/>
    <w:rsid w:val="00D03D0C"/>
    <w:rsid w:val="00D11982"/>
    <w:rsid w:val="00D14F06"/>
    <w:rsid w:val="00DF5D42"/>
    <w:rsid w:val="00E12D53"/>
    <w:rsid w:val="00E43190"/>
    <w:rsid w:val="00E57A5B"/>
    <w:rsid w:val="00E81B1D"/>
    <w:rsid w:val="00E866E0"/>
    <w:rsid w:val="00E91A46"/>
    <w:rsid w:val="00EB54A3"/>
    <w:rsid w:val="00EC3C11"/>
    <w:rsid w:val="00EE1A39"/>
    <w:rsid w:val="00F0510F"/>
    <w:rsid w:val="00F22932"/>
    <w:rsid w:val="00F525B9"/>
    <w:rsid w:val="00F6039A"/>
    <w:rsid w:val="00F64017"/>
    <w:rsid w:val="00F93EE0"/>
    <w:rsid w:val="00FE461C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4C099-172B-4607-B2AB-6AF89A49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BB248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BB2482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993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rSvUsNaQj85k7Hs52XvVcGZQbtp4D7uPWVPZIjIQSRY=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bMKX2DSxjO/gxLx3hKU6L6wXxV6VnuhYHZwcxyNwpsk=</DigestValue>
    </Reference>
  </SignedInfo>
  <SignatureValue>fAKX8w7qw0w6n14tCChrh2Y8iqih02RPTN53B4XBAnAu9GGuEY9jwTevdxzlYB+H5+iKd38F9PzF
3kZBqAr4ogQjhNiTZbLydVBhJRx0dG5PmaMEdIDGaRxsRWFLJ2WOWKURa54QwdWU/zN7oKuGx3PI
uLO6V2WhczX4TSzu4dNdC5EOVPh8JiCSe4pWklVAaPIR+ySgFDj4BUqpSUhZwCqJ1Gxgwche2Ghd
M2gLm65VlMxpOe8PMWb3B7k98QyvwlIwZ8oMMYFWNN9VxXls/zn8vDpyDBlpSPo+YPXG+/xWKqES
1ePiUpW4EE19TkhUA8mTjJ59f037BJEK4ORotg==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6uwntH/9Lz2LEtXiZBkmcaINfv1KzfxY/AkuEhQ+c8c=</DigestValue>
      </Reference>
      <Reference URI="/word/document.xml?ContentType=application/vnd.openxmlformats-officedocument.wordprocessingml.document.main+xml">
        <DigestMethod Algorithm="http://www.w3.org/2001/04/xmlenc#sha256"/>
        <DigestValue>coVW2vq4/PH3F1A4SOmbSsO87KB7UCu3WzEIGzTzYnY=</DigestValue>
      </Reference>
      <Reference URI="/word/endnotes.xml?ContentType=application/vnd.openxmlformats-officedocument.wordprocessingml.endnotes+xml">
        <DigestMethod Algorithm="http://www.w3.org/2001/04/xmlenc#sha256"/>
        <DigestValue>/7SqCut/2BNVjbSouQgV9mz2+/yn4fae9JDcMTb//Go=</DigestValue>
      </Reference>
      <Reference URI="/word/fontTable.xml?ContentType=application/vnd.openxmlformats-officedocument.wordprocessingml.fontTable+xml">
        <DigestMethod Algorithm="http://www.w3.org/2001/04/xmlenc#sha256"/>
        <DigestValue>QxmRc7qSiSiZMSJDiatHy9orN8LXsIkp1+0Yewyid0Q=</DigestValue>
      </Reference>
      <Reference URI="/word/footnotes.xml?ContentType=application/vnd.openxmlformats-officedocument.wordprocessingml.footnotes+xml">
        <DigestMethod Algorithm="http://www.w3.org/2001/04/xmlenc#sha256"/>
        <DigestValue>NKyOSTCL+COHcSMJu69sbCz+3+v/kSclIw8NPK7v1cA=</DigestValue>
      </Reference>
      <Reference URI="/word/header1.xml?ContentType=application/vnd.openxmlformats-officedocument.wordprocessingml.header+xml">
        <DigestMethod Algorithm="http://www.w3.org/2001/04/xmlenc#sha256"/>
        <DigestValue>pq0v67p9yv6RZJGlgoHF+o/Jy8qg7pdCf7rkRkZrPVI=</DigestValue>
      </Reference>
      <Reference URI="/word/header2.xml?ContentType=application/vnd.openxmlformats-officedocument.wordprocessingml.header+xml">
        <DigestMethod Algorithm="http://www.w3.org/2001/04/xmlenc#sha256"/>
        <DigestValue>jZATHlXoq0iTHwEADxV8tueg+Zwiz4M+LSvNU8vPFOw=</DigestValue>
      </Reference>
      <Reference URI="/word/numbering.xml?ContentType=application/vnd.openxmlformats-officedocument.wordprocessingml.numbering+xml">
        <DigestMethod Algorithm="http://www.w3.org/2001/04/xmlenc#sha256"/>
        <DigestValue>h2G5ycpXG+f5w/PbUaKVgBjvFwJwokbmHPCS6lHucHc=</DigestValue>
      </Reference>
      <Reference URI="/word/settings.xml?ContentType=application/vnd.openxmlformats-officedocument.wordprocessingml.settings+xml">
        <DigestMethod Algorithm="http://www.w3.org/2001/04/xmlenc#sha256"/>
        <DigestValue>vj5q97rJ5GIP2bsEEw2Brh7hJg8o7mYTrrw3rAoIqgM=</DigestValue>
      </Reference>
      <Reference URI="/word/styles.xml?ContentType=application/vnd.openxmlformats-officedocument.wordprocessingml.styles+xml">
        <DigestMethod Algorithm="http://www.w3.org/2001/04/xmlenc#sha256"/>
        <DigestValue>JX2vt7sigOZZ1M8kVuBLX9wUa9cPKcQoWzF6n5D1AeA=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2018-12-25T05:07:07Z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2018-12-25T05:07:07Z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8BLxLSU2kQC2RsnO2roKrCgGbf4KUt1v70Vpf7Hgw9w=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Pq8IGmzIyo4Qw6++lqfHiukh6vqe5IXE2FEh70Zg1ns=</DigestValue>
    </Reference>
  </SignedInfo>
  <SignatureValue>p2V9gBKEHDfYhzz4Ev6fPwvFPVf5XVd4ARz35jNtzKA8JrP9jK/1Ki+1ngkh66w9QTUcqwcIQXxL
g2AkatQ0Ndg0A6pLz3XyMUEoIt4edtSGTgp7d/wI/OOR7TxsG2ici1ER41pWApLV6RXj6vcr9ihD
7/YN1izLYJGYPdFxtd/iDQqAWfSLSAwhRB5dje7bxFuYmQCa9f3WRa3vgbYyeMLS50alMraLH+gg
e+nF9XqVenp6Rzd50muQepQ7/OF0ff4jYZkjAUXZQOKKVzjziEgMv3FmM6im9LDW3U0CWBHTAlxB
COR2290eSivDyCm7XHpBkV1DOWK/FGqU8kE3ew==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6uwntH/9Lz2LEtXiZBkmcaINfv1KzfxY/AkuEhQ+c8c=</DigestValue>
      </Reference>
      <Reference URI="/word/document.xml?ContentType=application/vnd.openxmlformats-officedocument.wordprocessingml.document.main+xml">
        <DigestMethod Algorithm="http://www.w3.org/2001/04/xmlenc#sha256"/>
        <DigestValue>coVW2vq4/PH3F1A4SOmbSsO87KB7UCu3WzEIGzTzYnY=</DigestValue>
      </Reference>
      <Reference URI="/word/endnotes.xml?ContentType=application/vnd.openxmlformats-officedocument.wordprocessingml.endnotes+xml">
        <DigestMethod Algorithm="http://www.w3.org/2001/04/xmlenc#sha256"/>
        <DigestValue>/7SqCut/2BNVjbSouQgV9mz2+/yn4fae9JDcMTb//Go=</DigestValue>
      </Reference>
      <Reference URI="/word/fontTable.xml?ContentType=application/vnd.openxmlformats-officedocument.wordprocessingml.fontTable+xml">
        <DigestMethod Algorithm="http://www.w3.org/2001/04/xmlenc#sha256"/>
        <DigestValue>QxmRc7qSiSiZMSJDiatHy9orN8LXsIkp1+0Yewyid0Q=</DigestValue>
      </Reference>
      <Reference URI="/word/footnotes.xml?ContentType=application/vnd.openxmlformats-officedocument.wordprocessingml.footnotes+xml">
        <DigestMethod Algorithm="http://www.w3.org/2001/04/xmlenc#sha256"/>
        <DigestValue>NKyOSTCL+COHcSMJu69sbCz+3+v/kSclIw8NPK7v1cA=</DigestValue>
      </Reference>
      <Reference URI="/word/header1.xml?ContentType=application/vnd.openxmlformats-officedocument.wordprocessingml.header+xml">
        <DigestMethod Algorithm="http://www.w3.org/2001/04/xmlenc#sha256"/>
        <DigestValue>pq0v67p9yv6RZJGlgoHF+o/Jy8qg7pdCf7rkRkZrPVI=</DigestValue>
      </Reference>
      <Reference URI="/word/header2.xml?ContentType=application/vnd.openxmlformats-officedocument.wordprocessingml.header+xml">
        <DigestMethod Algorithm="http://www.w3.org/2001/04/xmlenc#sha256"/>
        <DigestValue>jZATHlXoq0iTHwEADxV8tueg+Zwiz4M+LSvNU8vPFOw=</DigestValue>
      </Reference>
      <Reference URI="/word/numbering.xml?ContentType=application/vnd.openxmlformats-officedocument.wordprocessingml.numbering+xml">
        <DigestMethod Algorithm="http://www.w3.org/2001/04/xmlenc#sha256"/>
        <DigestValue>h2G5ycpXG+f5w/PbUaKVgBjvFwJwokbmHPCS6lHucHc=</DigestValue>
      </Reference>
      <Reference URI="/word/settings.xml?ContentType=application/vnd.openxmlformats-officedocument.wordprocessingml.settings+xml">
        <DigestMethod Algorithm="http://www.w3.org/2001/04/xmlenc#sha256"/>
        <DigestValue>vj5q97rJ5GIP2bsEEw2Brh7hJg8o7mYTrrw3rAoIqgM=</DigestValue>
      </Reference>
      <Reference URI="/word/styles.xml?ContentType=application/vnd.openxmlformats-officedocument.wordprocessingml.styles+xml">
        <DigestMethod Algorithm="http://www.w3.org/2001/04/xmlenc#sha256"/>
        <DigestValue>JX2vt7sigOZZ1M8kVuBLX9wUa9cPKcQoWzF6n5D1AeA=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2018-12-25T05:07:23Z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2018-12-25T05:07:23Z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6944-9D68-4D00-9BAE-5012B339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Гулнаш</cp:lastModifiedBy>
  <cp:revision>11</cp:revision>
  <cp:lastPrinted>2018-12-21T11:00:00Z</cp:lastPrinted>
  <dcterms:created xsi:type="dcterms:W3CDTF">2018-12-05T09:49:00Z</dcterms:created>
  <dcterms:modified xsi:type="dcterms:W3CDTF">2018-12-25T04:42:00Z</dcterms:modified>
</cp:coreProperties>
</file>